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015499" w14:textId="001C4F07" w:rsidR="00AF0230" w:rsidRPr="008E0E62" w:rsidRDefault="009D2C40" w:rsidP="6CCE9871">
      <w:r>
        <w:rPr>
          <w:noProof/>
        </w:rPr>
        <w:drawing>
          <wp:anchor distT="0" distB="0" distL="114300" distR="114300" simplePos="0" relativeHeight="251658240" behindDoc="0" locked="0" layoutInCell="1" allowOverlap="1" wp14:anchorId="4D2D05F6" wp14:editId="4DC80A98">
            <wp:simplePos x="0" y="0"/>
            <wp:positionH relativeFrom="column">
              <wp:posOffset>4700270</wp:posOffset>
            </wp:positionH>
            <wp:positionV relativeFrom="paragraph">
              <wp:posOffset>-374015</wp:posOffset>
            </wp:positionV>
            <wp:extent cx="1276350" cy="1276350"/>
            <wp:effectExtent l="0" t="0" r="0" b="0"/>
            <wp:wrapNone/>
            <wp:docPr id="771503039" name="Picture 1" descr="A black and white logo with a windmill and wheat&#10;&#10;Description automatically generated">
              <a:extLst xmlns:a="http://schemas.openxmlformats.org/drawingml/2006/main">
                <a:ext uri="{FF2B5EF4-FFF2-40B4-BE49-F238E27FC236}">
                  <a16:creationId xmlns:a16="http://schemas.microsoft.com/office/drawing/2014/main" id="{821F1D45-B184-45FC-A0BD-2036BAB7D35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8">
                      <a:extLst>
                        <a:ext uri="{28A0092B-C50C-407E-A947-70E740481C1C}">
                          <a14:useLocalDpi xmlns:a14="http://schemas.microsoft.com/office/drawing/2010/main" val="0"/>
                        </a:ext>
                      </a:extLst>
                    </a:blip>
                    <a:stretch>
                      <a:fillRect/>
                    </a:stretch>
                  </pic:blipFill>
                  <pic:spPr>
                    <a:xfrm>
                      <a:off x="0" y="0"/>
                      <a:ext cx="1276350" cy="1276350"/>
                    </a:xfrm>
                    <a:prstGeom prst="rect">
                      <a:avLst/>
                    </a:prstGeom>
                  </pic:spPr>
                </pic:pic>
              </a:graphicData>
            </a:graphic>
          </wp:anchor>
        </w:drawing>
      </w:r>
      <w:r w:rsidR="00AF0230" w:rsidRPr="6CCE9871">
        <w:rPr>
          <w:rFonts w:asciiTheme="majorHAnsi" w:hAnsiTheme="majorHAnsi"/>
          <w:sz w:val="48"/>
          <w:szCs w:val="48"/>
        </w:rPr>
        <w:t>Herne and Broomfield Parish Council</w:t>
      </w:r>
    </w:p>
    <w:p w14:paraId="63E05D9B" w14:textId="77777777" w:rsidR="009D2C40" w:rsidRDefault="009D2C40" w:rsidP="6CCE9871">
      <w:pPr>
        <w:rPr>
          <w:rFonts w:asciiTheme="majorHAnsi" w:hAnsiTheme="majorHAnsi"/>
          <w:sz w:val="48"/>
          <w:szCs w:val="48"/>
        </w:rPr>
      </w:pPr>
    </w:p>
    <w:p w14:paraId="78FDD2F8" w14:textId="73E46C05" w:rsidR="00AC1565" w:rsidRDefault="067BB88F" w:rsidP="611F518E">
      <w:pPr>
        <w:rPr>
          <w:rFonts w:asciiTheme="majorHAnsi" w:hAnsiTheme="majorHAnsi"/>
          <w:b/>
          <w:bCs/>
          <w:sz w:val="48"/>
          <w:szCs w:val="48"/>
        </w:rPr>
      </w:pPr>
      <w:r w:rsidRPr="611F518E">
        <w:rPr>
          <w:rFonts w:asciiTheme="majorHAnsi" w:hAnsiTheme="majorHAnsi"/>
          <w:b/>
          <w:bCs/>
          <w:sz w:val="48"/>
          <w:szCs w:val="48"/>
        </w:rPr>
        <w:t>Recruitment and Selection Policy</w:t>
      </w:r>
    </w:p>
    <w:p w14:paraId="447756D9" w14:textId="25EFCC31" w:rsidR="00AF0230" w:rsidRPr="008E0E62" w:rsidRDefault="00683806" w:rsidP="611F518E">
      <w:pPr>
        <w:rPr>
          <w:rFonts w:asciiTheme="majorHAnsi" w:hAnsiTheme="majorHAnsi"/>
          <w:b/>
          <w:bCs/>
          <w:i/>
          <w:iCs/>
          <w:sz w:val="28"/>
          <w:szCs w:val="28"/>
        </w:rPr>
      </w:pPr>
      <w:r>
        <w:rPr>
          <w:rFonts w:asciiTheme="majorHAnsi" w:hAnsiTheme="majorHAnsi"/>
          <w:b/>
          <w:bCs/>
          <w:i/>
          <w:iCs/>
          <w:sz w:val="28"/>
          <w:szCs w:val="28"/>
        </w:rPr>
        <w:t xml:space="preserve">April </w:t>
      </w:r>
      <w:r w:rsidR="00DA53EF" w:rsidRPr="611F518E">
        <w:rPr>
          <w:rFonts w:asciiTheme="majorHAnsi" w:hAnsiTheme="majorHAnsi"/>
          <w:b/>
          <w:bCs/>
          <w:i/>
          <w:iCs/>
          <w:sz w:val="28"/>
          <w:szCs w:val="28"/>
        </w:rPr>
        <w:t>2026</w:t>
      </w:r>
    </w:p>
    <w:p w14:paraId="14792645" w14:textId="31AB1C11" w:rsidR="00AF2B49" w:rsidRDefault="00AF2B49" w:rsidP="0032719F">
      <w:pPr>
        <w:rPr>
          <w:b/>
          <w:bCs/>
          <w:sz w:val="24"/>
          <w:szCs w:val="24"/>
        </w:rPr>
      </w:pPr>
    </w:p>
    <w:p w14:paraId="09A66054" w14:textId="50474D7D" w:rsidR="5AAB4F3C" w:rsidRDefault="5AAB4F3C" w:rsidP="5AAB4F3C">
      <w:pPr>
        <w:rPr>
          <w:b/>
          <w:bCs/>
          <w:sz w:val="24"/>
          <w:szCs w:val="24"/>
        </w:rPr>
      </w:pPr>
    </w:p>
    <w:p w14:paraId="4C1F129E" w14:textId="4C8C83BF" w:rsidR="39137A7B" w:rsidRDefault="39137A7B" w:rsidP="611F518E">
      <w:pPr>
        <w:pStyle w:val="Heading2"/>
        <w:spacing w:before="240" w:after="60"/>
        <w:rPr>
          <w:rFonts w:ascii="Arial" w:eastAsia="Arial" w:hAnsi="Arial" w:cs="Arial"/>
          <w:b/>
          <w:bCs/>
          <w:i/>
          <w:iCs/>
          <w:color w:val="000000" w:themeColor="text1"/>
          <w:sz w:val="24"/>
          <w:szCs w:val="24"/>
        </w:rPr>
      </w:pPr>
      <w:r w:rsidRPr="611F518E">
        <w:rPr>
          <w:rFonts w:ascii="Arial" w:eastAsia="Arial" w:hAnsi="Arial" w:cs="Arial"/>
          <w:b/>
          <w:bCs/>
          <w:color w:val="000000" w:themeColor="text1"/>
          <w:sz w:val="24"/>
          <w:szCs w:val="24"/>
        </w:rPr>
        <w:t>Introduction</w:t>
      </w:r>
    </w:p>
    <w:p w14:paraId="491E7CC0" w14:textId="4969CFB8" w:rsidR="39137A7B" w:rsidRDefault="39137A7B" w:rsidP="611F518E">
      <w:pPr>
        <w:spacing w:before="240"/>
        <w:rPr>
          <w:rFonts w:ascii="Arial" w:eastAsia="Arial" w:hAnsi="Arial" w:cs="Arial"/>
          <w:color w:val="000000" w:themeColor="text1"/>
          <w:sz w:val="24"/>
          <w:szCs w:val="24"/>
        </w:rPr>
      </w:pPr>
      <w:r w:rsidRPr="611F518E">
        <w:rPr>
          <w:rFonts w:ascii="Arial" w:eastAsia="Arial" w:hAnsi="Arial" w:cs="Arial"/>
          <w:color w:val="000000" w:themeColor="text1"/>
          <w:sz w:val="24"/>
          <w:szCs w:val="24"/>
        </w:rPr>
        <w:t>This document explains our policy on the recruitment and selection of paid staff.</w:t>
      </w:r>
    </w:p>
    <w:p w14:paraId="0F62E3F2" w14:textId="3082AA8E" w:rsidR="39137A7B" w:rsidRDefault="39137A7B" w:rsidP="611F518E">
      <w:pPr>
        <w:rPr>
          <w:rFonts w:ascii="Arial" w:eastAsia="Arial" w:hAnsi="Arial" w:cs="Arial"/>
          <w:color w:val="000000" w:themeColor="text1"/>
          <w:sz w:val="24"/>
          <w:szCs w:val="24"/>
        </w:rPr>
      </w:pPr>
      <w:r w:rsidRPr="611F518E">
        <w:rPr>
          <w:rFonts w:ascii="Arial" w:eastAsia="Arial" w:hAnsi="Arial" w:cs="Arial"/>
          <w:color w:val="000000" w:themeColor="text1"/>
          <w:sz w:val="24"/>
          <w:szCs w:val="24"/>
        </w:rPr>
        <w:t xml:space="preserve"> </w:t>
      </w:r>
    </w:p>
    <w:p w14:paraId="0430D966" w14:textId="3000DFE4" w:rsidR="39137A7B" w:rsidRDefault="39137A7B" w:rsidP="611F518E">
      <w:pPr>
        <w:rPr>
          <w:rFonts w:ascii="Arial" w:eastAsia="Arial" w:hAnsi="Arial" w:cs="Arial"/>
          <w:color w:val="000000" w:themeColor="text1"/>
          <w:sz w:val="24"/>
          <w:szCs w:val="24"/>
        </w:rPr>
      </w:pPr>
      <w:r w:rsidRPr="611F518E">
        <w:rPr>
          <w:rStyle w:val="purple81"/>
          <w:rFonts w:ascii="Arial" w:eastAsia="Arial" w:hAnsi="Arial" w:cs="Arial"/>
          <w:color w:val="000000" w:themeColor="text1"/>
          <w:sz w:val="24"/>
          <w:szCs w:val="24"/>
        </w:rPr>
        <w:t xml:space="preserve">It aims to attract, assess, and appoint the best candidates for jobs, to promote equality of opportunity and to build a quality workforce to achieve the objectives of the </w:t>
      </w:r>
      <w:r w:rsidR="7D047CE6" w:rsidRPr="611F518E">
        <w:rPr>
          <w:rStyle w:val="purple81"/>
          <w:rFonts w:ascii="Arial" w:eastAsia="Arial" w:hAnsi="Arial" w:cs="Arial"/>
          <w:color w:val="000000" w:themeColor="text1"/>
          <w:sz w:val="24"/>
          <w:szCs w:val="24"/>
        </w:rPr>
        <w:t xml:space="preserve">Parish </w:t>
      </w:r>
      <w:r w:rsidRPr="611F518E">
        <w:rPr>
          <w:rStyle w:val="purple81"/>
          <w:rFonts w:ascii="Arial" w:eastAsia="Arial" w:hAnsi="Arial" w:cs="Arial"/>
          <w:color w:val="000000" w:themeColor="text1"/>
          <w:sz w:val="24"/>
          <w:szCs w:val="24"/>
        </w:rPr>
        <w:t>Council.</w:t>
      </w:r>
    </w:p>
    <w:p w14:paraId="22C970D6" w14:textId="0BA3695B" w:rsidR="611F518E" w:rsidRDefault="611F518E" w:rsidP="611F518E">
      <w:pPr>
        <w:rPr>
          <w:rFonts w:ascii="Arial" w:eastAsia="Arial" w:hAnsi="Arial" w:cs="Arial"/>
          <w:color w:val="800080"/>
          <w:sz w:val="24"/>
          <w:szCs w:val="24"/>
        </w:rPr>
      </w:pPr>
    </w:p>
    <w:p w14:paraId="3AA88549" w14:textId="3B06CD57" w:rsidR="39137A7B" w:rsidRDefault="39137A7B" w:rsidP="611F518E">
      <w:pPr>
        <w:rPr>
          <w:rFonts w:ascii="Arial" w:eastAsia="Arial" w:hAnsi="Arial" w:cs="Arial"/>
          <w:color w:val="000000" w:themeColor="text1"/>
          <w:sz w:val="24"/>
          <w:szCs w:val="24"/>
        </w:rPr>
      </w:pPr>
      <w:r w:rsidRPr="611F518E">
        <w:rPr>
          <w:rFonts w:ascii="Arial" w:eastAsia="Arial" w:hAnsi="Arial" w:cs="Arial"/>
          <w:color w:val="000000" w:themeColor="text1"/>
          <w:sz w:val="24"/>
          <w:szCs w:val="24"/>
        </w:rPr>
        <w:t>It will be used by all</w:t>
      </w:r>
      <w:r w:rsidRPr="611F518E">
        <w:rPr>
          <w:rFonts w:ascii="Arial" w:eastAsia="Arial" w:hAnsi="Arial" w:cs="Arial"/>
          <w:b/>
          <w:bCs/>
          <w:color w:val="000000" w:themeColor="text1"/>
          <w:sz w:val="24"/>
          <w:szCs w:val="24"/>
        </w:rPr>
        <w:t xml:space="preserve"> </w:t>
      </w:r>
      <w:r w:rsidRPr="611F518E">
        <w:rPr>
          <w:rFonts w:ascii="Arial" w:eastAsia="Arial" w:hAnsi="Arial" w:cs="Arial"/>
          <w:color w:val="000000" w:themeColor="text1"/>
          <w:sz w:val="24"/>
          <w:szCs w:val="24"/>
        </w:rPr>
        <w:t xml:space="preserve">those who are responsible for recruiting staff to ensure consistency. </w:t>
      </w:r>
    </w:p>
    <w:p w14:paraId="2B8D69D8" w14:textId="07D05DD3" w:rsidR="611F518E" w:rsidRDefault="611F518E" w:rsidP="611F518E">
      <w:pPr>
        <w:rPr>
          <w:rFonts w:ascii="Arial" w:eastAsia="Arial" w:hAnsi="Arial" w:cs="Arial"/>
          <w:color w:val="000000" w:themeColor="text1"/>
          <w:sz w:val="24"/>
          <w:szCs w:val="24"/>
        </w:rPr>
      </w:pPr>
    </w:p>
    <w:p w14:paraId="43379299" w14:textId="210E7588" w:rsidR="39137A7B" w:rsidRDefault="39137A7B" w:rsidP="611F518E">
      <w:pPr>
        <w:rPr>
          <w:rFonts w:ascii="Arial" w:eastAsia="Arial" w:hAnsi="Arial" w:cs="Arial"/>
          <w:color w:val="000000" w:themeColor="text1"/>
          <w:sz w:val="24"/>
          <w:szCs w:val="24"/>
        </w:rPr>
      </w:pPr>
      <w:r w:rsidRPr="611F518E">
        <w:rPr>
          <w:rFonts w:ascii="Arial" w:eastAsia="Arial" w:hAnsi="Arial" w:cs="Arial"/>
          <w:color w:val="000000" w:themeColor="text1"/>
          <w:sz w:val="24"/>
          <w:szCs w:val="24"/>
        </w:rPr>
        <w:t>All selection decisions will be based on skills, qualifications, and experience.</w:t>
      </w:r>
    </w:p>
    <w:p w14:paraId="6F0DD99D" w14:textId="23F5D268" w:rsidR="39137A7B" w:rsidRDefault="39137A7B" w:rsidP="611F518E">
      <w:pPr>
        <w:pStyle w:val="Heading2"/>
        <w:spacing w:before="240" w:after="60"/>
        <w:rPr>
          <w:rFonts w:ascii="Arial" w:eastAsia="Arial" w:hAnsi="Arial" w:cs="Arial"/>
          <w:b/>
          <w:bCs/>
          <w:i/>
          <w:iCs/>
          <w:color w:val="000000" w:themeColor="text1"/>
          <w:sz w:val="24"/>
          <w:szCs w:val="24"/>
        </w:rPr>
      </w:pPr>
      <w:r w:rsidRPr="611F518E">
        <w:rPr>
          <w:rFonts w:ascii="Arial" w:eastAsia="Arial" w:hAnsi="Arial" w:cs="Arial"/>
          <w:b/>
          <w:bCs/>
          <w:color w:val="000000" w:themeColor="text1"/>
          <w:sz w:val="24"/>
          <w:szCs w:val="24"/>
        </w:rPr>
        <w:t>Equality commitment</w:t>
      </w:r>
    </w:p>
    <w:p w14:paraId="4F6BEA9B" w14:textId="0103A334" w:rsidR="39137A7B" w:rsidRDefault="39137A7B" w:rsidP="611F518E">
      <w:pPr>
        <w:spacing w:before="240"/>
        <w:rPr>
          <w:rFonts w:ascii="Arial" w:eastAsia="Arial" w:hAnsi="Arial" w:cs="Arial"/>
          <w:color w:val="000000" w:themeColor="text1"/>
          <w:sz w:val="24"/>
          <w:szCs w:val="24"/>
        </w:rPr>
      </w:pPr>
      <w:r w:rsidRPr="611F518E">
        <w:rPr>
          <w:rFonts w:ascii="Arial" w:eastAsia="Arial" w:hAnsi="Arial" w:cs="Arial"/>
          <w:color w:val="000000" w:themeColor="text1"/>
          <w:sz w:val="24"/>
          <w:szCs w:val="24"/>
        </w:rPr>
        <w:t>We believe that no employee or potential employee should be treated less favourably in employment because of their race, religion</w:t>
      </w:r>
      <w:r w:rsidRPr="611F518E">
        <w:rPr>
          <w:rFonts w:ascii="Arial" w:eastAsia="Arial" w:hAnsi="Arial" w:cs="Arial"/>
          <w:color w:val="800080"/>
          <w:sz w:val="24"/>
          <w:szCs w:val="24"/>
        </w:rPr>
        <w:t xml:space="preserve"> </w:t>
      </w:r>
      <w:r w:rsidRPr="611F518E">
        <w:rPr>
          <w:rStyle w:val="purple81"/>
          <w:rFonts w:ascii="Arial" w:eastAsia="Arial" w:hAnsi="Arial" w:cs="Arial"/>
          <w:color w:val="000000" w:themeColor="text1"/>
          <w:sz w:val="24"/>
          <w:szCs w:val="24"/>
        </w:rPr>
        <w:t xml:space="preserve">or belief, gender, disability, sexual orientation, age, gender reassignment, marriage and civil partnership, pregnancy and maternity, or offending background. </w:t>
      </w:r>
    </w:p>
    <w:p w14:paraId="1BF145E0" w14:textId="195EE23C" w:rsidR="611F518E" w:rsidRDefault="611F518E" w:rsidP="611F518E">
      <w:pPr>
        <w:rPr>
          <w:rFonts w:ascii="Arial" w:eastAsia="Arial" w:hAnsi="Arial" w:cs="Arial"/>
          <w:color w:val="000000" w:themeColor="text1"/>
          <w:sz w:val="24"/>
          <w:szCs w:val="24"/>
        </w:rPr>
      </w:pPr>
    </w:p>
    <w:p w14:paraId="773DF1A5" w14:textId="16D083E9" w:rsidR="39137A7B" w:rsidRDefault="39137A7B" w:rsidP="611F518E">
      <w:pPr>
        <w:rPr>
          <w:rFonts w:ascii="Arial" w:eastAsia="Arial" w:hAnsi="Arial" w:cs="Arial"/>
          <w:color w:val="000000" w:themeColor="text1"/>
          <w:sz w:val="24"/>
          <w:szCs w:val="24"/>
        </w:rPr>
      </w:pPr>
      <w:r w:rsidRPr="611F518E">
        <w:rPr>
          <w:rStyle w:val="purple81"/>
          <w:rFonts w:ascii="Arial" w:eastAsia="Arial" w:hAnsi="Arial" w:cs="Arial"/>
          <w:color w:val="000000" w:themeColor="text1"/>
          <w:sz w:val="24"/>
          <w:szCs w:val="24"/>
        </w:rPr>
        <w:t xml:space="preserve">No one will be disadvantaged by any conditions of employment or requirements that cannot be justified as necessary on operational grounds. </w:t>
      </w:r>
    </w:p>
    <w:p w14:paraId="6C50ACF8" w14:textId="7B79B5D7" w:rsidR="39137A7B" w:rsidRDefault="39137A7B" w:rsidP="611F518E">
      <w:pPr>
        <w:rPr>
          <w:rFonts w:ascii="Arial" w:eastAsia="Arial" w:hAnsi="Arial" w:cs="Arial"/>
          <w:color w:val="800080"/>
          <w:sz w:val="24"/>
          <w:szCs w:val="24"/>
        </w:rPr>
      </w:pPr>
      <w:r w:rsidRPr="611F518E">
        <w:rPr>
          <w:rStyle w:val="purple81"/>
          <w:rFonts w:ascii="Arial" w:eastAsia="Arial" w:hAnsi="Arial" w:cs="Arial"/>
          <w:sz w:val="24"/>
          <w:szCs w:val="24"/>
        </w:rPr>
        <w:t xml:space="preserve"> </w:t>
      </w:r>
    </w:p>
    <w:p w14:paraId="0B4EA81F" w14:textId="6E4AF039" w:rsidR="39137A7B" w:rsidRDefault="39137A7B" w:rsidP="611F518E">
      <w:pPr>
        <w:rPr>
          <w:rFonts w:ascii="Arial" w:eastAsia="Arial" w:hAnsi="Arial" w:cs="Arial"/>
          <w:color w:val="000000" w:themeColor="text1"/>
          <w:sz w:val="24"/>
          <w:szCs w:val="24"/>
        </w:rPr>
      </w:pPr>
      <w:r w:rsidRPr="611F518E">
        <w:rPr>
          <w:rFonts w:ascii="Arial" w:eastAsia="Arial" w:hAnsi="Arial" w:cs="Arial"/>
          <w:color w:val="000000" w:themeColor="text1"/>
          <w:sz w:val="24"/>
          <w:szCs w:val="24"/>
        </w:rPr>
        <w:t>We recognise that apart from job related qualifications and experience, other knowledge and experience may be equally valid in the appointment of a worker and are particularly relevant in the case of people from groups that experience discrimination.</w:t>
      </w:r>
    </w:p>
    <w:p w14:paraId="4C305C8E" w14:textId="56DE18C2" w:rsidR="611F518E" w:rsidRDefault="611F518E" w:rsidP="611F518E">
      <w:pPr>
        <w:rPr>
          <w:rFonts w:ascii="Arial" w:eastAsia="Arial" w:hAnsi="Arial" w:cs="Arial"/>
          <w:color w:val="000000" w:themeColor="text1"/>
          <w:sz w:val="24"/>
          <w:szCs w:val="24"/>
        </w:rPr>
      </w:pPr>
    </w:p>
    <w:p w14:paraId="60CFFC29" w14:textId="64A57E98" w:rsidR="39137A7B" w:rsidRDefault="39137A7B" w:rsidP="611F518E">
      <w:pPr>
        <w:spacing w:after="240"/>
        <w:rPr>
          <w:rFonts w:ascii="Arial" w:eastAsia="Arial" w:hAnsi="Arial" w:cs="Arial"/>
          <w:color w:val="000000" w:themeColor="text1"/>
          <w:sz w:val="24"/>
          <w:szCs w:val="24"/>
        </w:rPr>
      </w:pPr>
      <w:r w:rsidRPr="611F518E">
        <w:rPr>
          <w:rFonts w:ascii="Arial" w:eastAsia="Arial" w:hAnsi="Arial" w:cs="Arial"/>
          <w:color w:val="000000" w:themeColor="text1"/>
          <w:sz w:val="24"/>
          <w:szCs w:val="24"/>
        </w:rPr>
        <w:t>Where the policy refers to a disabled person, we are using the definition under the Disability Discrimination Act, which states that someone is a disabled person if they have a physical or mental impairment, which has a substantial and long-term adverse effect on their ability to carry out normal day-to-day activities.</w:t>
      </w:r>
    </w:p>
    <w:p w14:paraId="651C7D9D" w14:textId="4F1D89EB" w:rsidR="39137A7B" w:rsidRDefault="39137A7B" w:rsidP="611F518E">
      <w:pPr>
        <w:pStyle w:val="Heading2"/>
        <w:spacing w:before="240" w:after="60"/>
        <w:rPr>
          <w:rFonts w:ascii="Arial" w:eastAsia="Arial" w:hAnsi="Arial" w:cs="Arial"/>
          <w:b/>
          <w:bCs/>
          <w:i/>
          <w:iCs/>
          <w:color w:val="000000" w:themeColor="text1"/>
          <w:sz w:val="24"/>
          <w:szCs w:val="24"/>
        </w:rPr>
      </w:pPr>
      <w:r w:rsidRPr="611F518E">
        <w:rPr>
          <w:rFonts w:ascii="Arial" w:eastAsia="Arial" w:hAnsi="Arial" w:cs="Arial"/>
          <w:b/>
          <w:bCs/>
          <w:color w:val="000000" w:themeColor="text1"/>
          <w:sz w:val="24"/>
          <w:szCs w:val="24"/>
        </w:rPr>
        <w:t>Job description</w:t>
      </w:r>
    </w:p>
    <w:p w14:paraId="077C0F00" w14:textId="58D02B99" w:rsidR="39137A7B" w:rsidRDefault="39137A7B" w:rsidP="65FC4B1C">
      <w:pPr>
        <w:spacing w:before="240"/>
        <w:rPr>
          <w:rFonts w:ascii="Arial" w:eastAsia="Arial" w:hAnsi="Arial" w:cs="Arial"/>
          <w:color w:val="000000" w:themeColor="text1"/>
          <w:sz w:val="24"/>
          <w:szCs w:val="24"/>
        </w:rPr>
      </w:pPr>
      <w:r w:rsidRPr="65FC4B1C">
        <w:rPr>
          <w:rFonts w:ascii="Arial" w:eastAsia="Arial" w:hAnsi="Arial" w:cs="Arial"/>
          <w:color w:val="000000" w:themeColor="text1"/>
          <w:sz w:val="24"/>
          <w:szCs w:val="24"/>
        </w:rPr>
        <w:t>When a vacancy arises,</w:t>
      </w:r>
      <w:r w:rsidRPr="65FC4B1C">
        <w:rPr>
          <w:rFonts w:ascii="Arial" w:eastAsia="Arial" w:hAnsi="Arial" w:cs="Arial"/>
          <w:color w:val="800080"/>
          <w:sz w:val="24"/>
          <w:szCs w:val="24"/>
        </w:rPr>
        <w:t xml:space="preserve"> </w:t>
      </w:r>
      <w:r w:rsidRPr="65FC4B1C">
        <w:rPr>
          <w:rStyle w:val="purple81"/>
          <w:rFonts w:ascii="Arial" w:eastAsia="Arial" w:hAnsi="Arial" w:cs="Arial"/>
          <w:color w:val="000000" w:themeColor="text1"/>
          <w:sz w:val="24"/>
          <w:szCs w:val="24"/>
        </w:rPr>
        <w:t>or a new position is created</w:t>
      </w:r>
      <w:r w:rsidRPr="65FC4B1C">
        <w:rPr>
          <w:rStyle w:val="purple81"/>
          <w:rFonts w:ascii="Arial" w:eastAsia="Arial" w:hAnsi="Arial" w:cs="Arial"/>
          <w:sz w:val="24"/>
          <w:szCs w:val="24"/>
        </w:rPr>
        <w:t>,</w:t>
      </w:r>
      <w:r w:rsidRPr="65FC4B1C">
        <w:rPr>
          <w:rFonts w:ascii="Arial" w:eastAsia="Arial" w:hAnsi="Arial" w:cs="Arial"/>
          <w:color w:val="000000" w:themeColor="text1"/>
          <w:sz w:val="24"/>
          <w:szCs w:val="24"/>
        </w:rPr>
        <w:t xml:space="preserve"> a job appraisal will be carried </w:t>
      </w:r>
      <w:r w:rsidR="31147135" w:rsidRPr="65FC4B1C">
        <w:rPr>
          <w:rFonts w:ascii="Arial" w:eastAsia="Arial" w:hAnsi="Arial" w:cs="Arial"/>
          <w:color w:val="000000" w:themeColor="text1"/>
          <w:sz w:val="24"/>
          <w:szCs w:val="24"/>
        </w:rPr>
        <w:t>out,</w:t>
      </w:r>
      <w:r w:rsidRPr="65FC4B1C">
        <w:rPr>
          <w:rFonts w:ascii="Arial" w:eastAsia="Arial" w:hAnsi="Arial" w:cs="Arial"/>
          <w:color w:val="000000" w:themeColor="text1"/>
          <w:sz w:val="24"/>
          <w:szCs w:val="24"/>
        </w:rPr>
        <w:t xml:space="preserve"> and the job description created or reassessed according to operational need. </w:t>
      </w:r>
    </w:p>
    <w:p w14:paraId="7A17D26C" w14:textId="0D1CB0F5" w:rsidR="39137A7B" w:rsidRDefault="39137A7B" w:rsidP="611F518E">
      <w:pPr>
        <w:rPr>
          <w:rFonts w:ascii="Arial" w:eastAsia="Arial" w:hAnsi="Arial" w:cs="Arial"/>
          <w:color w:val="000000" w:themeColor="text1"/>
          <w:sz w:val="24"/>
          <w:szCs w:val="24"/>
        </w:rPr>
      </w:pPr>
      <w:r w:rsidRPr="611F518E">
        <w:rPr>
          <w:rFonts w:ascii="Arial" w:eastAsia="Arial" w:hAnsi="Arial" w:cs="Arial"/>
          <w:color w:val="000000" w:themeColor="text1"/>
          <w:sz w:val="24"/>
          <w:szCs w:val="24"/>
        </w:rPr>
        <w:t xml:space="preserve"> </w:t>
      </w:r>
    </w:p>
    <w:p w14:paraId="67EE0383" w14:textId="67A6C377" w:rsidR="39137A7B" w:rsidRDefault="39137A7B" w:rsidP="611F518E">
      <w:pPr>
        <w:rPr>
          <w:rFonts w:ascii="Arial" w:eastAsia="Arial" w:hAnsi="Arial" w:cs="Arial"/>
          <w:color w:val="000000" w:themeColor="text1"/>
          <w:sz w:val="24"/>
          <w:szCs w:val="24"/>
        </w:rPr>
      </w:pPr>
      <w:r w:rsidRPr="611F518E">
        <w:rPr>
          <w:rFonts w:ascii="Arial" w:eastAsia="Arial" w:hAnsi="Arial" w:cs="Arial"/>
          <w:color w:val="000000" w:themeColor="text1"/>
          <w:sz w:val="24"/>
          <w:szCs w:val="24"/>
        </w:rPr>
        <w:t>Job descriptions will be flexible and allow for reasonable adjustments to be made should disabled people apply.</w:t>
      </w:r>
    </w:p>
    <w:p w14:paraId="28E1DF61" w14:textId="592CBB1A" w:rsidR="611F518E" w:rsidRDefault="611F518E" w:rsidP="611F518E">
      <w:pPr>
        <w:rPr>
          <w:rFonts w:ascii="Arial" w:eastAsia="Arial" w:hAnsi="Arial" w:cs="Arial"/>
          <w:color w:val="000000" w:themeColor="text1"/>
          <w:sz w:val="24"/>
          <w:szCs w:val="24"/>
        </w:rPr>
      </w:pPr>
    </w:p>
    <w:p w14:paraId="15369E0D" w14:textId="1284C43C" w:rsidR="39137A7B" w:rsidRDefault="39137A7B" w:rsidP="611F518E">
      <w:pPr>
        <w:rPr>
          <w:rFonts w:ascii="Arial" w:eastAsia="Arial" w:hAnsi="Arial" w:cs="Arial"/>
          <w:color w:val="000000" w:themeColor="text1"/>
          <w:sz w:val="24"/>
          <w:szCs w:val="24"/>
        </w:rPr>
      </w:pPr>
      <w:r w:rsidRPr="611F518E">
        <w:rPr>
          <w:rFonts w:ascii="Arial" w:eastAsia="Arial" w:hAnsi="Arial" w:cs="Arial"/>
          <w:color w:val="000000" w:themeColor="text1"/>
          <w:sz w:val="24"/>
          <w:szCs w:val="24"/>
        </w:rPr>
        <w:t>The job description will include the following information:</w:t>
      </w:r>
    </w:p>
    <w:p w14:paraId="3F24CD36" w14:textId="0D3C8A1E" w:rsidR="39137A7B" w:rsidRDefault="39137A7B">
      <w:pPr>
        <w:pStyle w:val="ListParagraph"/>
        <w:numPr>
          <w:ilvl w:val="0"/>
          <w:numId w:val="8"/>
        </w:numPr>
        <w:rPr>
          <w:rFonts w:ascii="Arial" w:eastAsia="Arial" w:hAnsi="Arial" w:cs="Arial"/>
          <w:color w:val="000000" w:themeColor="text1"/>
          <w:sz w:val="24"/>
          <w:szCs w:val="24"/>
        </w:rPr>
      </w:pPr>
      <w:r w:rsidRPr="611F518E">
        <w:rPr>
          <w:rFonts w:ascii="Arial" w:eastAsia="Arial" w:hAnsi="Arial" w:cs="Arial"/>
          <w:color w:val="000000" w:themeColor="text1"/>
          <w:sz w:val="24"/>
          <w:szCs w:val="24"/>
        </w:rPr>
        <w:t>Title and overall role and purpose of post.</w:t>
      </w:r>
    </w:p>
    <w:p w14:paraId="053347F6" w14:textId="36A974CB" w:rsidR="39137A7B" w:rsidRDefault="39137A7B">
      <w:pPr>
        <w:pStyle w:val="ListParagraph"/>
        <w:numPr>
          <w:ilvl w:val="0"/>
          <w:numId w:val="8"/>
        </w:numPr>
        <w:rPr>
          <w:rFonts w:ascii="Arial" w:eastAsia="Arial" w:hAnsi="Arial" w:cs="Arial"/>
          <w:color w:val="000000" w:themeColor="text1"/>
          <w:sz w:val="24"/>
          <w:szCs w:val="24"/>
        </w:rPr>
      </w:pPr>
      <w:r w:rsidRPr="611F518E">
        <w:rPr>
          <w:rStyle w:val="purple81"/>
          <w:rFonts w:ascii="Arial" w:eastAsia="Arial" w:hAnsi="Arial" w:cs="Arial"/>
          <w:color w:val="000000" w:themeColor="text1"/>
          <w:sz w:val="24"/>
          <w:szCs w:val="24"/>
        </w:rPr>
        <w:t>Summary of terms and conditions of the post.</w:t>
      </w:r>
    </w:p>
    <w:p w14:paraId="18AA24B5" w14:textId="2B09AFD4" w:rsidR="39137A7B" w:rsidRDefault="39137A7B">
      <w:pPr>
        <w:pStyle w:val="ListParagraph"/>
        <w:numPr>
          <w:ilvl w:val="0"/>
          <w:numId w:val="8"/>
        </w:numPr>
        <w:rPr>
          <w:rFonts w:ascii="Arial" w:eastAsia="Arial" w:hAnsi="Arial" w:cs="Arial"/>
          <w:color w:val="000000" w:themeColor="text1"/>
          <w:sz w:val="24"/>
          <w:szCs w:val="24"/>
        </w:rPr>
      </w:pPr>
      <w:r w:rsidRPr="611F518E">
        <w:rPr>
          <w:rFonts w:ascii="Arial" w:eastAsia="Arial" w:hAnsi="Arial" w:cs="Arial"/>
          <w:color w:val="000000" w:themeColor="text1"/>
          <w:sz w:val="24"/>
          <w:szCs w:val="24"/>
        </w:rPr>
        <w:t>List of principal responsibilities and duties (around 8 to 12 very brief statements).</w:t>
      </w:r>
    </w:p>
    <w:p w14:paraId="08A559DB" w14:textId="534A8369" w:rsidR="39137A7B" w:rsidRDefault="39137A7B">
      <w:pPr>
        <w:pStyle w:val="ListParagraph"/>
        <w:numPr>
          <w:ilvl w:val="0"/>
          <w:numId w:val="7"/>
        </w:numPr>
        <w:rPr>
          <w:rFonts w:ascii="Arial" w:eastAsia="Arial" w:hAnsi="Arial" w:cs="Arial"/>
          <w:color w:val="000000" w:themeColor="text1"/>
          <w:sz w:val="24"/>
          <w:szCs w:val="24"/>
        </w:rPr>
      </w:pPr>
      <w:r w:rsidRPr="611F518E">
        <w:rPr>
          <w:rFonts w:ascii="Arial" w:eastAsia="Arial" w:hAnsi="Arial" w:cs="Arial"/>
          <w:color w:val="000000" w:themeColor="text1"/>
          <w:sz w:val="24"/>
          <w:szCs w:val="24"/>
        </w:rPr>
        <w:t xml:space="preserve">General duties such as attending internal meetings, representing the </w:t>
      </w:r>
      <w:r w:rsidR="00F5749E">
        <w:rPr>
          <w:rFonts w:ascii="Arial" w:eastAsia="Arial" w:hAnsi="Arial" w:cs="Arial"/>
          <w:color w:val="000000" w:themeColor="text1"/>
          <w:sz w:val="24"/>
          <w:szCs w:val="24"/>
        </w:rPr>
        <w:t xml:space="preserve">Parish </w:t>
      </w:r>
      <w:r w:rsidRPr="611F518E">
        <w:rPr>
          <w:rFonts w:ascii="Arial" w:eastAsia="Arial" w:hAnsi="Arial" w:cs="Arial"/>
          <w:color w:val="000000" w:themeColor="text1"/>
          <w:sz w:val="24"/>
          <w:szCs w:val="24"/>
        </w:rPr>
        <w:t>Council, preparing reports and statistics, undertaking training.</w:t>
      </w:r>
    </w:p>
    <w:p w14:paraId="2671C5A2" w14:textId="1ED5B23F" w:rsidR="39137A7B" w:rsidRDefault="39137A7B">
      <w:pPr>
        <w:pStyle w:val="ListParagraph"/>
        <w:numPr>
          <w:ilvl w:val="0"/>
          <w:numId w:val="6"/>
        </w:numPr>
        <w:spacing w:after="240"/>
        <w:rPr>
          <w:rFonts w:ascii="Arial" w:eastAsia="Arial" w:hAnsi="Arial" w:cs="Arial"/>
          <w:color w:val="000000" w:themeColor="text1"/>
          <w:sz w:val="24"/>
          <w:szCs w:val="24"/>
        </w:rPr>
      </w:pPr>
      <w:r w:rsidRPr="611F518E">
        <w:rPr>
          <w:rFonts w:ascii="Arial" w:eastAsia="Arial" w:hAnsi="Arial" w:cs="Arial"/>
          <w:color w:val="000000" w:themeColor="text1"/>
          <w:sz w:val="24"/>
          <w:szCs w:val="24"/>
        </w:rPr>
        <w:t>General statement: ‘This is not a complete statement of duties and may be amended in the light of changing needs of the Council after consultation with the postholder’.</w:t>
      </w:r>
    </w:p>
    <w:p w14:paraId="4255EDC5" w14:textId="7398880F" w:rsidR="39137A7B" w:rsidRDefault="39137A7B" w:rsidP="611F518E">
      <w:pPr>
        <w:pStyle w:val="Heading2"/>
        <w:spacing w:before="240" w:after="60"/>
        <w:rPr>
          <w:rFonts w:ascii="Arial" w:eastAsia="Arial" w:hAnsi="Arial" w:cs="Arial"/>
          <w:b/>
          <w:bCs/>
          <w:i/>
          <w:iCs/>
          <w:color w:val="000000" w:themeColor="text1"/>
          <w:sz w:val="24"/>
          <w:szCs w:val="24"/>
        </w:rPr>
      </w:pPr>
      <w:r w:rsidRPr="611F518E">
        <w:rPr>
          <w:rFonts w:ascii="Arial" w:eastAsia="Arial" w:hAnsi="Arial" w:cs="Arial"/>
          <w:b/>
          <w:bCs/>
          <w:color w:val="000000" w:themeColor="text1"/>
          <w:sz w:val="24"/>
          <w:szCs w:val="24"/>
        </w:rPr>
        <w:t xml:space="preserve">Person specification </w:t>
      </w:r>
    </w:p>
    <w:p w14:paraId="72502327" w14:textId="2CA59C70" w:rsidR="39137A7B" w:rsidRDefault="39137A7B" w:rsidP="611F518E">
      <w:pPr>
        <w:spacing w:before="240"/>
        <w:rPr>
          <w:rFonts w:ascii="Arial" w:eastAsia="Arial" w:hAnsi="Arial" w:cs="Arial"/>
          <w:color w:val="000000" w:themeColor="text1"/>
          <w:sz w:val="24"/>
          <w:szCs w:val="24"/>
        </w:rPr>
      </w:pPr>
      <w:r w:rsidRPr="611F518E">
        <w:rPr>
          <w:rFonts w:ascii="Arial" w:eastAsia="Arial" w:hAnsi="Arial" w:cs="Arial"/>
          <w:color w:val="000000" w:themeColor="text1"/>
          <w:sz w:val="24"/>
          <w:szCs w:val="24"/>
        </w:rPr>
        <w:t>The person specification is a statement of the specific skills, knowledge, experience, and attributes required to undertake the tasks involved in the job. It will be used as a basis for selecting candidates to be shortlisted and for decision making during the interview itself by providing known, appropriate, justifiable, and agreed criteria.</w:t>
      </w:r>
    </w:p>
    <w:p w14:paraId="7B3F8CBD" w14:textId="258EBF63" w:rsidR="611F518E" w:rsidRDefault="611F518E" w:rsidP="611F518E">
      <w:pPr>
        <w:rPr>
          <w:rFonts w:ascii="Arial" w:eastAsia="Arial" w:hAnsi="Arial" w:cs="Arial"/>
          <w:color w:val="000000" w:themeColor="text1"/>
          <w:sz w:val="24"/>
          <w:szCs w:val="24"/>
        </w:rPr>
      </w:pPr>
    </w:p>
    <w:p w14:paraId="2546E4AA" w14:textId="52F124B6" w:rsidR="39137A7B" w:rsidRDefault="39137A7B" w:rsidP="611F518E">
      <w:pPr>
        <w:rPr>
          <w:rFonts w:ascii="Arial" w:eastAsia="Arial" w:hAnsi="Arial" w:cs="Arial"/>
          <w:color w:val="000000" w:themeColor="text1"/>
          <w:sz w:val="24"/>
          <w:szCs w:val="24"/>
        </w:rPr>
      </w:pPr>
      <w:r w:rsidRPr="611F518E">
        <w:rPr>
          <w:rFonts w:ascii="Arial" w:eastAsia="Arial" w:hAnsi="Arial" w:cs="Arial"/>
          <w:color w:val="000000" w:themeColor="text1"/>
          <w:sz w:val="24"/>
          <w:szCs w:val="24"/>
        </w:rPr>
        <w:t xml:space="preserve">The criteria will be testable against </w:t>
      </w:r>
      <w:r w:rsidR="009A053C">
        <w:rPr>
          <w:rFonts w:ascii="Arial" w:eastAsia="Arial" w:hAnsi="Arial" w:cs="Arial"/>
          <w:color w:val="000000" w:themeColor="text1"/>
          <w:sz w:val="24"/>
          <w:szCs w:val="24"/>
        </w:rPr>
        <w:t>their CV, covering letter</w:t>
      </w:r>
      <w:r w:rsidRPr="611F518E">
        <w:rPr>
          <w:rFonts w:ascii="Arial" w:eastAsia="Arial" w:hAnsi="Arial" w:cs="Arial"/>
          <w:color w:val="000000" w:themeColor="text1"/>
          <w:sz w:val="24"/>
          <w:szCs w:val="24"/>
        </w:rPr>
        <w:t xml:space="preserve"> and interview process </w:t>
      </w:r>
      <w:r w:rsidR="009A053C">
        <w:rPr>
          <w:rFonts w:ascii="Arial" w:eastAsia="Arial" w:hAnsi="Arial" w:cs="Arial"/>
          <w:color w:val="000000" w:themeColor="text1"/>
          <w:sz w:val="24"/>
          <w:szCs w:val="24"/>
        </w:rPr>
        <w:t xml:space="preserve">this may </w:t>
      </w:r>
      <w:r w:rsidRPr="611F518E">
        <w:rPr>
          <w:rFonts w:ascii="Arial" w:eastAsia="Arial" w:hAnsi="Arial" w:cs="Arial"/>
          <w:color w:val="000000" w:themeColor="text1"/>
          <w:sz w:val="24"/>
          <w:szCs w:val="24"/>
        </w:rPr>
        <w:t>includ</w:t>
      </w:r>
      <w:r w:rsidR="009A053C">
        <w:rPr>
          <w:rFonts w:ascii="Arial" w:eastAsia="Arial" w:hAnsi="Arial" w:cs="Arial"/>
          <w:color w:val="000000" w:themeColor="text1"/>
          <w:sz w:val="24"/>
          <w:szCs w:val="24"/>
        </w:rPr>
        <w:t>e</w:t>
      </w:r>
      <w:r w:rsidRPr="611F518E">
        <w:rPr>
          <w:rFonts w:ascii="Arial" w:eastAsia="Arial" w:hAnsi="Arial" w:cs="Arial"/>
          <w:color w:val="000000" w:themeColor="text1"/>
          <w:sz w:val="24"/>
          <w:szCs w:val="24"/>
        </w:rPr>
        <w:t xml:space="preserve"> </w:t>
      </w:r>
      <w:r w:rsidR="009A053C">
        <w:rPr>
          <w:rFonts w:ascii="Arial" w:eastAsia="Arial" w:hAnsi="Arial" w:cs="Arial"/>
          <w:color w:val="000000" w:themeColor="text1"/>
          <w:sz w:val="24"/>
          <w:szCs w:val="24"/>
        </w:rPr>
        <w:t>a</w:t>
      </w:r>
      <w:r w:rsidRPr="611F518E">
        <w:rPr>
          <w:rFonts w:ascii="Arial" w:eastAsia="Arial" w:hAnsi="Arial" w:cs="Arial"/>
          <w:color w:val="000000" w:themeColor="text1"/>
          <w:sz w:val="24"/>
          <w:szCs w:val="24"/>
        </w:rPr>
        <w:t xml:space="preserve"> presentation or test.</w:t>
      </w:r>
    </w:p>
    <w:p w14:paraId="2B486418" w14:textId="005B36FE" w:rsidR="39137A7B" w:rsidRDefault="39137A7B" w:rsidP="611F518E">
      <w:pPr>
        <w:rPr>
          <w:rFonts w:ascii="Arial" w:eastAsia="Arial" w:hAnsi="Arial" w:cs="Arial"/>
          <w:color w:val="000000" w:themeColor="text1"/>
          <w:sz w:val="24"/>
          <w:szCs w:val="24"/>
        </w:rPr>
      </w:pPr>
      <w:r w:rsidRPr="611F518E">
        <w:rPr>
          <w:rFonts w:ascii="Arial" w:eastAsia="Arial" w:hAnsi="Arial" w:cs="Arial"/>
          <w:color w:val="000000" w:themeColor="text1"/>
          <w:sz w:val="24"/>
          <w:szCs w:val="24"/>
        </w:rPr>
        <w:t xml:space="preserve">  </w:t>
      </w:r>
    </w:p>
    <w:p w14:paraId="39C94DD7" w14:textId="5AF4AE81" w:rsidR="39137A7B" w:rsidRDefault="39137A7B" w:rsidP="611F518E">
      <w:pPr>
        <w:rPr>
          <w:rFonts w:ascii="Arial" w:eastAsia="Arial" w:hAnsi="Arial" w:cs="Arial"/>
          <w:color w:val="000000" w:themeColor="text1"/>
          <w:sz w:val="24"/>
          <w:szCs w:val="24"/>
        </w:rPr>
      </w:pPr>
      <w:r w:rsidRPr="611F518E">
        <w:rPr>
          <w:rFonts w:ascii="Arial" w:eastAsia="Arial" w:hAnsi="Arial" w:cs="Arial"/>
          <w:color w:val="000000" w:themeColor="text1"/>
          <w:sz w:val="24"/>
          <w:szCs w:val="24"/>
        </w:rPr>
        <w:t xml:space="preserve">No criteria will be used for shortlisting or selection that are not included in the person specification.  </w:t>
      </w:r>
    </w:p>
    <w:p w14:paraId="498D92B3" w14:textId="7AF02294" w:rsidR="611F518E" w:rsidRDefault="611F518E" w:rsidP="611F518E">
      <w:pPr>
        <w:rPr>
          <w:rFonts w:ascii="Arial" w:eastAsia="Arial" w:hAnsi="Arial" w:cs="Arial"/>
          <w:color w:val="000000" w:themeColor="text1"/>
          <w:sz w:val="24"/>
          <w:szCs w:val="24"/>
        </w:rPr>
      </w:pPr>
    </w:p>
    <w:p w14:paraId="692C1DEA" w14:textId="4F9FDC73" w:rsidR="39137A7B" w:rsidRDefault="39137A7B" w:rsidP="611F518E">
      <w:pPr>
        <w:rPr>
          <w:rFonts w:ascii="Arial" w:eastAsia="Arial" w:hAnsi="Arial" w:cs="Arial"/>
          <w:color w:val="000000" w:themeColor="text1"/>
          <w:sz w:val="24"/>
          <w:szCs w:val="24"/>
        </w:rPr>
      </w:pPr>
      <w:r w:rsidRPr="611F518E">
        <w:rPr>
          <w:rFonts w:ascii="Arial" w:eastAsia="Arial" w:hAnsi="Arial" w:cs="Arial"/>
          <w:color w:val="000000" w:themeColor="text1"/>
          <w:sz w:val="24"/>
          <w:szCs w:val="24"/>
        </w:rPr>
        <w:t xml:space="preserve">Criteria will be divided into those that are essential (candidates must have these), and those that are desirable (can be acquired after appointment). </w:t>
      </w:r>
    </w:p>
    <w:p w14:paraId="07F0AFF4" w14:textId="3B5AB2AA" w:rsidR="611F518E" w:rsidRDefault="611F518E" w:rsidP="611F518E">
      <w:pPr>
        <w:rPr>
          <w:rFonts w:ascii="Arial" w:eastAsia="Arial" w:hAnsi="Arial" w:cs="Arial"/>
          <w:color w:val="000000" w:themeColor="text1"/>
          <w:sz w:val="24"/>
          <w:szCs w:val="24"/>
        </w:rPr>
      </w:pPr>
    </w:p>
    <w:p w14:paraId="53AC9E08" w14:textId="3E117ABC" w:rsidR="39137A7B" w:rsidRDefault="39137A7B" w:rsidP="611F518E">
      <w:pPr>
        <w:rPr>
          <w:rFonts w:ascii="Arial" w:eastAsia="Arial" w:hAnsi="Arial" w:cs="Arial"/>
          <w:color w:val="000000" w:themeColor="text1"/>
          <w:sz w:val="24"/>
          <w:szCs w:val="24"/>
        </w:rPr>
      </w:pPr>
      <w:r w:rsidRPr="611F518E">
        <w:rPr>
          <w:rStyle w:val="purple81"/>
          <w:rFonts w:ascii="Arial" w:eastAsia="Arial" w:hAnsi="Arial" w:cs="Arial"/>
          <w:color w:val="000000" w:themeColor="text1"/>
          <w:sz w:val="24"/>
          <w:szCs w:val="24"/>
        </w:rPr>
        <w:t xml:space="preserve">Genuine Occupational Qualifications will be included, where appropriate, with justification. </w:t>
      </w:r>
    </w:p>
    <w:p w14:paraId="405D931B" w14:textId="781FD3AF" w:rsidR="611F518E" w:rsidRDefault="611F518E" w:rsidP="611F518E">
      <w:pPr>
        <w:rPr>
          <w:rFonts w:ascii="Arial" w:eastAsia="Arial" w:hAnsi="Arial" w:cs="Arial"/>
          <w:color w:val="800080"/>
          <w:sz w:val="24"/>
          <w:szCs w:val="24"/>
        </w:rPr>
      </w:pPr>
    </w:p>
    <w:p w14:paraId="398CB953" w14:textId="2D2C8474" w:rsidR="39137A7B" w:rsidRDefault="39137A7B" w:rsidP="611F518E">
      <w:pPr>
        <w:rPr>
          <w:rFonts w:ascii="Arial" w:eastAsia="Arial" w:hAnsi="Arial" w:cs="Arial"/>
          <w:color w:val="000000" w:themeColor="text1"/>
          <w:sz w:val="24"/>
          <w:szCs w:val="24"/>
        </w:rPr>
      </w:pPr>
      <w:r w:rsidRPr="611F518E">
        <w:rPr>
          <w:rFonts w:ascii="Arial" w:eastAsia="Arial" w:hAnsi="Arial" w:cs="Arial"/>
          <w:color w:val="000000" w:themeColor="text1"/>
          <w:sz w:val="24"/>
          <w:szCs w:val="24"/>
        </w:rPr>
        <w:t>No artificial barriers will be included, and all posts will be open to applicants of legal employable age, except in exceptional circumstances or as determined by our insurers or legislation.</w:t>
      </w:r>
    </w:p>
    <w:p w14:paraId="59A35A24" w14:textId="15505EB7" w:rsidR="611F518E" w:rsidRDefault="611F518E" w:rsidP="611F518E">
      <w:pPr>
        <w:rPr>
          <w:rFonts w:ascii="Arial" w:eastAsia="Arial" w:hAnsi="Arial" w:cs="Arial"/>
          <w:color w:val="000000" w:themeColor="text1"/>
          <w:sz w:val="24"/>
          <w:szCs w:val="24"/>
        </w:rPr>
      </w:pPr>
    </w:p>
    <w:p w14:paraId="12BAF3C2" w14:textId="1741F3B2" w:rsidR="39137A7B" w:rsidRDefault="39137A7B" w:rsidP="611F518E">
      <w:pPr>
        <w:rPr>
          <w:rFonts w:ascii="Arial" w:eastAsia="Arial" w:hAnsi="Arial" w:cs="Arial"/>
          <w:color w:val="000000" w:themeColor="text1"/>
          <w:sz w:val="24"/>
          <w:szCs w:val="24"/>
        </w:rPr>
      </w:pPr>
      <w:r w:rsidRPr="611F518E">
        <w:rPr>
          <w:rStyle w:val="purple81"/>
          <w:rFonts w:ascii="Arial" w:eastAsia="Arial" w:hAnsi="Arial" w:cs="Arial"/>
          <w:color w:val="000000" w:themeColor="text1"/>
          <w:sz w:val="24"/>
          <w:szCs w:val="24"/>
        </w:rPr>
        <w:t>The criteria may be weighted. The recruitment panel will make this decision.</w:t>
      </w:r>
    </w:p>
    <w:p w14:paraId="423F15F8" w14:textId="66094CB7" w:rsidR="611F518E" w:rsidRDefault="611F518E" w:rsidP="611F518E">
      <w:pPr>
        <w:rPr>
          <w:rFonts w:ascii="Arial" w:eastAsia="Arial" w:hAnsi="Arial" w:cs="Arial"/>
          <w:color w:val="000000" w:themeColor="text1"/>
          <w:sz w:val="24"/>
          <w:szCs w:val="24"/>
        </w:rPr>
      </w:pPr>
    </w:p>
    <w:p w14:paraId="69982989" w14:textId="5C261E0E" w:rsidR="39137A7B" w:rsidRDefault="39137A7B" w:rsidP="611F518E">
      <w:pPr>
        <w:rPr>
          <w:rFonts w:ascii="Arial" w:eastAsia="Arial" w:hAnsi="Arial" w:cs="Arial"/>
          <w:color w:val="000000" w:themeColor="text1"/>
          <w:sz w:val="24"/>
          <w:szCs w:val="24"/>
        </w:rPr>
      </w:pPr>
      <w:r w:rsidRPr="611F518E">
        <w:rPr>
          <w:rFonts w:ascii="Arial" w:eastAsia="Arial" w:hAnsi="Arial" w:cs="Arial"/>
          <w:color w:val="000000" w:themeColor="text1"/>
          <w:sz w:val="24"/>
          <w:szCs w:val="24"/>
        </w:rPr>
        <w:t xml:space="preserve">Formal qualifications will not be required unless necessary and related to the job when it will be stated in the person specification.  Equivalent overseas qualifications will be regarded as acceptable.  Any doubts over comparability will be checked.  </w:t>
      </w:r>
    </w:p>
    <w:p w14:paraId="2BB2A227" w14:textId="7903A3BB" w:rsidR="611F518E" w:rsidRDefault="611F518E" w:rsidP="611F518E">
      <w:pPr>
        <w:rPr>
          <w:rFonts w:ascii="Arial" w:eastAsia="Arial" w:hAnsi="Arial" w:cs="Arial"/>
          <w:color w:val="000000" w:themeColor="text1"/>
          <w:sz w:val="24"/>
          <w:szCs w:val="24"/>
        </w:rPr>
      </w:pPr>
    </w:p>
    <w:p w14:paraId="4E58E8BF" w14:textId="366560F9" w:rsidR="39137A7B" w:rsidRDefault="39137A7B" w:rsidP="611F518E">
      <w:pPr>
        <w:spacing w:after="240"/>
        <w:rPr>
          <w:rFonts w:ascii="Arial" w:eastAsia="Arial" w:hAnsi="Arial" w:cs="Arial"/>
          <w:color w:val="000000" w:themeColor="text1"/>
          <w:sz w:val="24"/>
          <w:szCs w:val="24"/>
        </w:rPr>
      </w:pPr>
      <w:r w:rsidRPr="611F518E">
        <w:rPr>
          <w:rFonts w:ascii="Arial" w:eastAsia="Arial" w:hAnsi="Arial" w:cs="Arial"/>
          <w:color w:val="000000" w:themeColor="text1"/>
          <w:sz w:val="24"/>
          <w:szCs w:val="24"/>
        </w:rPr>
        <w:t>Full account will be given to all types and lengths of experience, including voluntary work experience.</w:t>
      </w:r>
    </w:p>
    <w:p w14:paraId="66FEE691" w14:textId="0F1A040F" w:rsidR="39137A7B" w:rsidRDefault="39137A7B" w:rsidP="611F518E">
      <w:pPr>
        <w:pStyle w:val="Heading2"/>
        <w:spacing w:before="240" w:after="60"/>
        <w:rPr>
          <w:rFonts w:ascii="Arial" w:eastAsia="Arial" w:hAnsi="Arial" w:cs="Arial"/>
          <w:b/>
          <w:bCs/>
          <w:i/>
          <w:iCs/>
          <w:color w:val="000000" w:themeColor="text1"/>
          <w:sz w:val="24"/>
          <w:szCs w:val="24"/>
        </w:rPr>
      </w:pPr>
      <w:r w:rsidRPr="611F518E">
        <w:rPr>
          <w:rFonts w:ascii="Arial" w:eastAsia="Arial" w:hAnsi="Arial" w:cs="Arial"/>
          <w:b/>
          <w:bCs/>
          <w:color w:val="000000" w:themeColor="text1"/>
          <w:sz w:val="24"/>
          <w:szCs w:val="24"/>
        </w:rPr>
        <w:t>Career development</w:t>
      </w:r>
    </w:p>
    <w:p w14:paraId="6F5826D3" w14:textId="48E865BC" w:rsidR="39137A7B" w:rsidRDefault="00FE6E72" w:rsidP="611F518E">
      <w:pPr>
        <w:spacing w:before="240"/>
        <w:rPr>
          <w:rFonts w:ascii="Arial" w:eastAsia="Arial" w:hAnsi="Arial" w:cs="Arial"/>
          <w:color w:val="000000" w:themeColor="text1"/>
          <w:sz w:val="24"/>
          <w:szCs w:val="24"/>
        </w:rPr>
      </w:pPr>
      <w:r>
        <w:rPr>
          <w:rFonts w:ascii="Arial" w:eastAsia="Arial" w:hAnsi="Arial" w:cs="Arial"/>
          <w:color w:val="000000" w:themeColor="text1"/>
          <w:sz w:val="24"/>
          <w:szCs w:val="24"/>
        </w:rPr>
        <w:t xml:space="preserve">Herne and Broomfield Parish </w:t>
      </w:r>
      <w:r w:rsidR="39137A7B" w:rsidRPr="611F518E">
        <w:rPr>
          <w:rFonts w:ascii="Arial" w:eastAsia="Arial" w:hAnsi="Arial" w:cs="Arial"/>
          <w:color w:val="000000" w:themeColor="text1"/>
          <w:sz w:val="24"/>
          <w:szCs w:val="24"/>
        </w:rPr>
        <w:t>Council is committed to supporting the development of its employees.</w:t>
      </w:r>
    </w:p>
    <w:p w14:paraId="219F884B" w14:textId="247E686D" w:rsidR="39137A7B" w:rsidRDefault="39137A7B" w:rsidP="611F518E">
      <w:pPr>
        <w:rPr>
          <w:rFonts w:ascii="Arial" w:eastAsia="Arial" w:hAnsi="Arial" w:cs="Arial"/>
          <w:color w:val="000000" w:themeColor="text1"/>
          <w:sz w:val="24"/>
          <w:szCs w:val="24"/>
        </w:rPr>
      </w:pPr>
      <w:r w:rsidRPr="611F518E">
        <w:rPr>
          <w:rFonts w:ascii="Arial" w:eastAsia="Arial" w:hAnsi="Arial" w:cs="Arial"/>
          <w:color w:val="000000" w:themeColor="text1"/>
          <w:sz w:val="24"/>
          <w:szCs w:val="24"/>
        </w:rPr>
        <w:t xml:space="preserve"> </w:t>
      </w:r>
    </w:p>
    <w:p w14:paraId="5F218CEC" w14:textId="336F8B31" w:rsidR="39137A7B" w:rsidRDefault="0096392A" w:rsidP="611F518E">
      <w:pPr>
        <w:rPr>
          <w:rFonts w:ascii="Arial" w:eastAsia="Arial" w:hAnsi="Arial" w:cs="Arial"/>
          <w:color w:val="000000" w:themeColor="text1"/>
          <w:sz w:val="24"/>
          <w:szCs w:val="24"/>
        </w:rPr>
      </w:pPr>
      <w:r>
        <w:rPr>
          <w:rFonts w:ascii="Arial" w:eastAsia="Arial" w:hAnsi="Arial" w:cs="Arial"/>
          <w:color w:val="000000" w:themeColor="text1"/>
          <w:sz w:val="24"/>
          <w:szCs w:val="24"/>
        </w:rPr>
        <w:lastRenderedPageBreak/>
        <w:t xml:space="preserve">The </w:t>
      </w:r>
      <w:r w:rsidR="39137A7B" w:rsidRPr="611F518E">
        <w:rPr>
          <w:rFonts w:ascii="Arial" w:eastAsia="Arial" w:hAnsi="Arial" w:cs="Arial"/>
          <w:color w:val="000000" w:themeColor="text1"/>
          <w:sz w:val="24"/>
          <w:szCs w:val="24"/>
        </w:rPr>
        <w:t>Council has the authority to approve internal only advertising of vacant posts in certain circumstances,</w:t>
      </w:r>
      <w:r w:rsidR="39137A7B" w:rsidRPr="611F518E">
        <w:rPr>
          <w:rFonts w:ascii="Arial" w:eastAsia="Arial" w:hAnsi="Arial" w:cs="Arial"/>
          <w:color w:val="800080"/>
          <w:sz w:val="24"/>
          <w:szCs w:val="24"/>
        </w:rPr>
        <w:t xml:space="preserve"> </w:t>
      </w:r>
      <w:r w:rsidR="39137A7B" w:rsidRPr="611F518E">
        <w:rPr>
          <w:rStyle w:val="purple81"/>
          <w:rFonts w:ascii="Arial" w:eastAsia="Arial" w:hAnsi="Arial" w:cs="Arial"/>
          <w:color w:val="000000" w:themeColor="text1"/>
          <w:sz w:val="24"/>
          <w:szCs w:val="24"/>
        </w:rPr>
        <w:t>unless the post is for the Parish Clerk when the vacancy will be advertised externally.</w:t>
      </w:r>
    </w:p>
    <w:p w14:paraId="6123BEF1" w14:textId="5F1B55B2" w:rsidR="611F518E" w:rsidRDefault="611F518E" w:rsidP="611F518E">
      <w:pPr>
        <w:rPr>
          <w:rFonts w:ascii="Arial" w:eastAsia="Arial" w:hAnsi="Arial" w:cs="Arial"/>
          <w:color w:val="000000" w:themeColor="text1"/>
          <w:sz w:val="24"/>
          <w:szCs w:val="24"/>
        </w:rPr>
      </w:pPr>
    </w:p>
    <w:p w14:paraId="27630E30" w14:textId="7D8EE2DF" w:rsidR="39137A7B" w:rsidRDefault="39137A7B" w:rsidP="611F518E">
      <w:pPr>
        <w:rPr>
          <w:rFonts w:ascii="Arial" w:eastAsia="Arial" w:hAnsi="Arial" w:cs="Arial"/>
          <w:color w:val="000000" w:themeColor="text1"/>
          <w:sz w:val="24"/>
          <w:szCs w:val="24"/>
        </w:rPr>
      </w:pPr>
      <w:r w:rsidRPr="611F518E">
        <w:rPr>
          <w:rFonts w:ascii="Arial" w:eastAsia="Arial" w:hAnsi="Arial" w:cs="Arial"/>
          <w:color w:val="000000" w:themeColor="text1"/>
          <w:sz w:val="24"/>
          <w:szCs w:val="24"/>
        </w:rPr>
        <w:t>In the following circumstances there would not normally be an external advertisement:</w:t>
      </w:r>
    </w:p>
    <w:p w14:paraId="17776059" w14:textId="36F60A40" w:rsidR="39137A7B" w:rsidRDefault="39137A7B">
      <w:pPr>
        <w:pStyle w:val="ListParagraph"/>
        <w:numPr>
          <w:ilvl w:val="0"/>
          <w:numId w:val="5"/>
        </w:numPr>
        <w:rPr>
          <w:rFonts w:ascii="Arial" w:eastAsia="Arial" w:hAnsi="Arial" w:cs="Arial"/>
          <w:color w:val="000000" w:themeColor="text1"/>
          <w:sz w:val="24"/>
          <w:szCs w:val="24"/>
        </w:rPr>
      </w:pPr>
      <w:r w:rsidRPr="611F518E">
        <w:rPr>
          <w:rFonts w:ascii="Arial" w:eastAsia="Arial" w:hAnsi="Arial" w:cs="Arial"/>
          <w:color w:val="000000" w:themeColor="text1"/>
          <w:sz w:val="24"/>
          <w:szCs w:val="24"/>
        </w:rPr>
        <w:t>Existing part-time posts, which are allocated additional hours, where the overall nature of the posts remains unchanged and the increase in hours, is less than 50%.</w:t>
      </w:r>
    </w:p>
    <w:p w14:paraId="4A2295EF" w14:textId="0F320F87" w:rsidR="39137A7B" w:rsidRDefault="39137A7B">
      <w:pPr>
        <w:pStyle w:val="ListParagraph"/>
        <w:numPr>
          <w:ilvl w:val="0"/>
          <w:numId w:val="4"/>
        </w:numPr>
        <w:rPr>
          <w:rFonts w:ascii="Arial" w:eastAsia="Arial" w:hAnsi="Arial" w:cs="Arial"/>
          <w:color w:val="000000" w:themeColor="text1"/>
          <w:sz w:val="24"/>
          <w:szCs w:val="24"/>
        </w:rPr>
      </w:pPr>
      <w:r w:rsidRPr="611F518E">
        <w:rPr>
          <w:rFonts w:ascii="Arial" w:eastAsia="Arial" w:hAnsi="Arial" w:cs="Arial"/>
          <w:color w:val="000000" w:themeColor="text1"/>
          <w:sz w:val="24"/>
          <w:szCs w:val="24"/>
        </w:rPr>
        <w:t>Existing posts that are re-graded following additional responsibilities, where the overall nature of the posts remains unchanged.</w:t>
      </w:r>
    </w:p>
    <w:p w14:paraId="31B19E80" w14:textId="7BE13A78" w:rsidR="39137A7B" w:rsidRDefault="39137A7B">
      <w:pPr>
        <w:pStyle w:val="ListParagraph"/>
        <w:numPr>
          <w:ilvl w:val="0"/>
          <w:numId w:val="4"/>
        </w:numPr>
        <w:spacing w:after="240"/>
        <w:rPr>
          <w:rFonts w:ascii="Arial" w:eastAsia="Arial" w:hAnsi="Arial" w:cs="Arial"/>
          <w:color w:val="000000" w:themeColor="text1"/>
          <w:sz w:val="24"/>
          <w:szCs w:val="24"/>
        </w:rPr>
      </w:pPr>
      <w:r w:rsidRPr="611F518E">
        <w:rPr>
          <w:rFonts w:ascii="Arial" w:eastAsia="Arial" w:hAnsi="Arial" w:cs="Arial"/>
          <w:color w:val="000000" w:themeColor="text1"/>
          <w:sz w:val="24"/>
          <w:szCs w:val="24"/>
        </w:rPr>
        <w:t>Temporary vacancies of a limited nature.</w:t>
      </w:r>
    </w:p>
    <w:p w14:paraId="548F6FC1" w14:textId="0E0509F3" w:rsidR="39137A7B" w:rsidRDefault="39137A7B" w:rsidP="611F518E">
      <w:pPr>
        <w:pStyle w:val="Heading2"/>
        <w:spacing w:before="240" w:after="60"/>
        <w:rPr>
          <w:rFonts w:ascii="Arial" w:eastAsia="Arial" w:hAnsi="Arial" w:cs="Arial"/>
          <w:b/>
          <w:bCs/>
          <w:i/>
          <w:iCs/>
          <w:color w:val="000000" w:themeColor="text1"/>
          <w:sz w:val="24"/>
          <w:szCs w:val="24"/>
        </w:rPr>
      </w:pPr>
      <w:r w:rsidRPr="611F518E">
        <w:rPr>
          <w:rFonts w:ascii="Arial" w:eastAsia="Arial" w:hAnsi="Arial" w:cs="Arial"/>
          <w:b/>
          <w:bCs/>
          <w:color w:val="000000" w:themeColor="text1"/>
          <w:sz w:val="24"/>
          <w:szCs w:val="24"/>
        </w:rPr>
        <w:t>Selection panel</w:t>
      </w:r>
    </w:p>
    <w:p w14:paraId="59A59D3F" w14:textId="77777777" w:rsidR="003F37FE" w:rsidRDefault="39137A7B" w:rsidP="611F518E">
      <w:pPr>
        <w:spacing w:before="240"/>
        <w:rPr>
          <w:rFonts w:ascii="Arial" w:eastAsia="Arial" w:hAnsi="Arial" w:cs="Arial"/>
          <w:color w:val="000000" w:themeColor="text1"/>
          <w:sz w:val="24"/>
          <w:szCs w:val="24"/>
        </w:rPr>
      </w:pPr>
      <w:r w:rsidRPr="0096392A">
        <w:rPr>
          <w:rFonts w:ascii="Arial" w:eastAsia="Arial" w:hAnsi="Arial" w:cs="Arial"/>
          <w:color w:val="000000" w:themeColor="text1"/>
          <w:sz w:val="24"/>
          <w:szCs w:val="24"/>
        </w:rPr>
        <w:t xml:space="preserve">To minimise stereotyping and bias all selection decisions will be made by a selection panel which will be appointed to take through the whole recruitment and selection process including advertising, short listing, interviewing and selection. </w:t>
      </w:r>
    </w:p>
    <w:p w14:paraId="526731F8" w14:textId="77777777" w:rsidR="003F37FE" w:rsidRDefault="00BC5528" w:rsidP="611F518E">
      <w:pPr>
        <w:spacing w:before="240"/>
        <w:rPr>
          <w:rFonts w:ascii="Arial" w:eastAsia="Arial" w:hAnsi="Arial" w:cs="Arial"/>
          <w:color w:val="000000" w:themeColor="text1"/>
          <w:sz w:val="24"/>
          <w:szCs w:val="24"/>
        </w:rPr>
      </w:pPr>
      <w:r w:rsidRPr="0096392A">
        <w:rPr>
          <w:rFonts w:ascii="Arial" w:eastAsia="Arial" w:hAnsi="Arial" w:cs="Arial"/>
          <w:color w:val="000000" w:themeColor="text1"/>
          <w:sz w:val="24"/>
          <w:szCs w:val="24"/>
        </w:rPr>
        <w:t>Where possible this will be made up of</w:t>
      </w:r>
      <w:r w:rsidR="003F37FE">
        <w:rPr>
          <w:rFonts w:ascii="Arial" w:eastAsia="Arial" w:hAnsi="Arial" w:cs="Arial"/>
          <w:color w:val="000000" w:themeColor="text1"/>
          <w:sz w:val="24"/>
          <w:szCs w:val="24"/>
        </w:rPr>
        <w:t>:</w:t>
      </w:r>
    </w:p>
    <w:p w14:paraId="3136D47C" w14:textId="77777777" w:rsidR="003F37FE" w:rsidRDefault="00997860">
      <w:pPr>
        <w:pStyle w:val="ListParagraph"/>
        <w:numPr>
          <w:ilvl w:val="0"/>
          <w:numId w:val="9"/>
        </w:numPr>
        <w:spacing w:before="240"/>
        <w:rPr>
          <w:rFonts w:ascii="Arial" w:eastAsia="Arial" w:hAnsi="Arial" w:cs="Arial"/>
          <w:color w:val="000000" w:themeColor="text1"/>
          <w:sz w:val="24"/>
          <w:szCs w:val="24"/>
        </w:rPr>
      </w:pPr>
      <w:r w:rsidRPr="003F37FE">
        <w:rPr>
          <w:rFonts w:ascii="Arial" w:eastAsia="Arial" w:hAnsi="Arial" w:cs="Arial"/>
          <w:color w:val="000000" w:themeColor="text1"/>
          <w:sz w:val="24"/>
          <w:szCs w:val="24"/>
        </w:rPr>
        <w:t xml:space="preserve">at least </w:t>
      </w:r>
      <w:r w:rsidR="00BC5528" w:rsidRPr="003F37FE">
        <w:rPr>
          <w:rFonts w:ascii="Arial" w:eastAsia="Arial" w:hAnsi="Arial" w:cs="Arial"/>
          <w:color w:val="000000" w:themeColor="text1"/>
          <w:sz w:val="24"/>
          <w:szCs w:val="24"/>
        </w:rPr>
        <w:t>t</w:t>
      </w:r>
      <w:r w:rsidR="0085793B" w:rsidRPr="003F37FE">
        <w:rPr>
          <w:rFonts w:ascii="Arial" w:eastAsia="Arial" w:hAnsi="Arial" w:cs="Arial"/>
          <w:color w:val="000000" w:themeColor="text1"/>
          <w:sz w:val="24"/>
          <w:szCs w:val="24"/>
        </w:rPr>
        <w:t>wo</w:t>
      </w:r>
      <w:r w:rsidR="00BC5528" w:rsidRPr="003F37FE">
        <w:rPr>
          <w:rFonts w:ascii="Arial" w:eastAsia="Arial" w:hAnsi="Arial" w:cs="Arial"/>
          <w:color w:val="000000" w:themeColor="text1"/>
          <w:sz w:val="24"/>
          <w:szCs w:val="24"/>
        </w:rPr>
        <w:t xml:space="preserve"> members of the Finance </w:t>
      </w:r>
      <w:r w:rsidR="005818B7" w:rsidRPr="003F37FE">
        <w:rPr>
          <w:rFonts w:ascii="Arial" w:eastAsia="Arial" w:hAnsi="Arial" w:cs="Arial"/>
          <w:color w:val="000000" w:themeColor="text1"/>
          <w:sz w:val="24"/>
          <w:szCs w:val="24"/>
        </w:rPr>
        <w:t>and Resources Committee</w:t>
      </w:r>
      <w:r w:rsidR="007E7AD8" w:rsidRPr="003F37FE">
        <w:rPr>
          <w:rFonts w:ascii="Arial" w:eastAsia="Arial" w:hAnsi="Arial" w:cs="Arial"/>
          <w:color w:val="000000" w:themeColor="text1"/>
          <w:sz w:val="24"/>
          <w:szCs w:val="24"/>
        </w:rPr>
        <w:t>,</w:t>
      </w:r>
    </w:p>
    <w:p w14:paraId="262DD822" w14:textId="77777777" w:rsidR="003F37FE" w:rsidRDefault="007E7AD8">
      <w:pPr>
        <w:pStyle w:val="ListParagraph"/>
        <w:numPr>
          <w:ilvl w:val="0"/>
          <w:numId w:val="9"/>
        </w:numPr>
        <w:spacing w:before="240"/>
        <w:rPr>
          <w:rFonts w:ascii="Arial" w:eastAsia="Arial" w:hAnsi="Arial" w:cs="Arial"/>
          <w:color w:val="000000" w:themeColor="text1"/>
          <w:sz w:val="24"/>
          <w:szCs w:val="24"/>
        </w:rPr>
      </w:pPr>
      <w:r w:rsidRPr="003F37FE">
        <w:rPr>
          <w:rFonts w:ascii="Arial" w:eastAsia="Arial" w:hAnsi="Arial" w:cs="Arial"/>
          <w:color w:val="000000" w:themeColor="text1"/>
          <w:sz w:val="24"/>
          <w:szCs w:val="24"/>
        </w:rPr>
        <w:t xml:space="preserve">the Parish Council chair or Vice Chair </w:t>
      </w:r>
    </w:p>
    <w:p w14:paraId="6C6B02B1" w14:textId="77777777" w:rsidR="00AF0C2E" w:rsidRDefault="007E7AD8">
      <w:pPr>
        <w:pStyle w:val="ListParagraph"/>
        <w:numPr>
          <w:ilvl w:val="0"/>
          <w:numId w:val="9"/>
        </w:numPr>
        <w:spacing w:before="240"/>
        <w:rPr>
          <w:rFonts w:ascii="Arial" w:eastAsia="Arial" w:hAnsi="Arial" w:cs="Arial"/>
          <w:color w:val="000000" w:themeColor="text1"/>
          <w:sz w:val="24"/>
          <w:szCs w:val="24"/>
        </w:rPr>
      </w:pPr>
      <w:r w:rsidRPr="003F37FE">
        <w:rPr>
          <w:rFonts w:ascii="Arial" w:eastAsia="Arial" w:hAnsi="Arial" w:cs="Arial"/>
          <w:color w:val="000000" w:themeColor="text1"/>
          <w:sz w:val="24"/>
          <w:szCs w:val="24"/>
        </w:rPr>
        <w:t xml:space="preserve">and the Parish Clerk. </w:t>
      </w:r>
    </w:p>
    <w:p w14:paraId="70215D2F" w14:textId="77777777" w:rsidR="00AF0C2E" w:rsidRDefault="00AF0C2E">
      <w:pPr>
        <w:pStyle w:val="ListParagraph"/>
        <w:numPr>
          <w:ilvl w:val="0"/>
          <w:numId w:val="9"/>
        </w:numPr>
        <w:spacing w:before="240"/>
        <w:rPr>
          <w:rFonts w:ascii="Arial" w:eastAsia="Arial" w:hAnsi="Arial" w:cs="Arial"/>
          <w:color w:val="000000" w:themeColor="text1"/>
          <w:sz w:val="24"/>
          <w:szCs w:val="24"/>
        </w:rPr>
      </w:pPr>
      <w:r w:rsidRPr="00AF0C2E">
        <w:rPr>
          <w:rFonts w:ascii="Arial" w:eastAsia="Arial" w:hAnsi="Arial" w:cs="Arial"/>
          <w:color w:val="000000" w:themeColor="text1"/>
          <w:sz w:val="24"/>
          <w:szCs w:val="24"/>
        </w:rPr>
        <w:t>When the vacancy relates to the Herne Centre, the Herne Centre Manager will also be included on the selection panel.</w:t>
      </w:r>
    </w:p>
    <w:p w14:paraId="25A3A0DE" w14:textId="605320E2" w:rsidR="39137A7B" w:rsidRPr="00AF0C2E" w:rsidRDefault="39137A7B" w:rsidP="00AF0C2E">
      <w:pPr>
        <w:spacing w:before="240"/>
        <w:rPr>
          <w:rFonts w:ascii="Arial" w:eastAsia="Arial" w:hAnsi="Arial" w:cs="Arial"/>
          <w:color w:val="000000" w:themeColor="text1"/>
          <w:sz w:val="24"/>
          <w:szCs w:val="24"/>
        </w:rPr>
      </w:pPr>
      <w:r w:rsidRPr="00AF0C2E">
        <w:rPr>
          <w:rFonts w:ascii="Arial" w:eastAsia="Arial" w:hAnsi="Arial" w:cs="Arial"/>
          <w:color w:val="000000" w:themeColor="text1"/>
          <w:sz w:val="24"/>
          <w:szCs w:val="24"/>
        </w:rPr>
        <w:t xml:space="preserve">The panel may take appropriate advice to assist them. </w:t>
      </w:r>
    </w:p>
    <w:p w14:paraId="172330E0" w14:textId="7F303E01" w:rsidR="611F518E" w:rsidRPr="0096392A" w:rsidRDefault="611F518E" w:rsidP="611F518E">
      <w:pPr>
        <w:rPr>
          <w:rFonts w:ascii="Arial" w:eastAsia="Arial" w:hAnsi="Arial" w:cs="Arial"/>
          <w:color w:val="000000" w:themeColor="text1"/>
          <w:sz w:val="24"/>
          <w:szCs w:val="24"/>
        </w:rPr>
      </w:pPr>
    </w:p>
    <w:p w14:paraId="63D467AA" w14:textId="05ABA9FC" w:rsidR="39137A7B" w:rsidRDefault="39137A7B" w:rsidP="611F518E">
      <w:pPr>
        <w:rPr>
          <w:rFonts w:ascii="Arial" w:eastAsia="Arial" w:hAnsi="Arial" w:cs="Arial"/>
          <w:color w:val="000000" w:themeColor="text1"/>
          <w:sz w:val="24"/>
          <w:szCs w:val="24"/>
        </w:rPr>
      </w:pPr>
      <w:r w:rsidRPr="611F518E">
        <w:rPr>
          <w:rStyle w:val="Heading2Char"/>
          <w:rFonts w:ascii="Arial" w:eastAsia="Arial" w:hAnsi="Arial" w:cs="Arial"/>
          <w:b/>
          <w:bCs/>
          <w:color w:val="000000" w:themeColor="text1"/>
          <w:sz w:val="24"/>
          <w:szCs w:val="24"/>
        </w:rPr>
        <w:t>Advertising</w:t>
      </w:r>
    </w:p>
    <w:p w14:paraId="49FE2B03" w14:textId="24CCCB84" w:rsidR="39137A7B" w:rsidRDefault="39137A7B" w:rsidP="611F518E">
      <w:pPr>
        <w:spacing w:before="240"/>
        <w:rPr>
          <w:rFonts w:ascii="Arial" w:eastAsia="Arial" w:hAnsi="Arial" w:cs="Arial"/>
          <w:color w:val="000000" w:themeColor="text1"/>
          <w:sz w:val="24"/>
          <w:szCs w:val="24"/>
        </w:rPr>
      </w:pPr>
      <w:r w:rsidRPr="611F518E">
        <w:rPr>
          <w:rFonts w:ascii="Arial" w:eastAsia="Arial" w:hAnsi="Arial" w:cs="Arial"/>
          <w:color w:val="000000" w:themeColor="text1"/>
          <w:sz w:val="24"/>
          <w:szCs w:val="24"/>
        </w:rPr>
        <w:t>Where posts are externally advertised, advertisements will be designed and placed to attract as wide a group of suitable applicants as possible</w:t>
      </w:r>
      <w:r w:rsidRPr="611F518E">
        <w:rPr>
          <w:rFonts w:ascii="Arial" w:eastAsia="Arial" w:hAnsi="Arial" w:cs="Arial"/>
          <w:color w:val="800080"/>
          <w:sz w:val="24"/>
          <w:szCs w:val="24"/>
        </w:rPr>
        <w:t xml:space="preserve"> </w:t>
      </w:r>
      <w:r w:rsidRPr="611F518E">
        <w:rPr>
          <w:rStyle w:val="purple81"/>
          <w:rFonts w:ascii="Arial" w:eastAsia="Arial" w:hAnsi="Arial" w:cs="Arial"/>
          <w:color w:val="000000" w:themeColor="text1"/>
          <w:sz w:val="24"/>
          <w:szCs w:val="24"/>
        </w:rPr>
        <w:t xml:space="preserve">within budgetary constraints. </w:t>
      </w:r>
    </w:p>
    <w:p w14:paraId="5D899F67" w14:textId="045C14DF" w:rsidR="611F518E" w:rsidRDefault="611F518E" w:rsidP="611F518E">
      <w:pPr>
        <w:rPr>
          <w:rFonts w:ascii="Arial" w:eastAsia="Arial" w:hAnsi="Arial" w:cs="Arial"/>
          <w:color w:val="000000" w:themeColor="text1"/>
          <w:sz w:val="24"/>
          <w:szCs w:val="24"/>
        </w:rPr>
      </w:pPr>
    </w:p>
    <w:p w14:paraId="285AB682" w14:textId="3DF62E4D" w:rsidR="39137A7B" w:rsidRDefault="39137A7B" w:rsidP="611F518E">
      <w:pPr>
        <w:rPr>
          <w:rFonts w:ascii="Arial" w:eastAsia="Arial" w:hAnsi="Arial" w:cs="Arial"/>
          <w:color w:val="000000" w:themeColor="text1"/>
          <w:sz w:val="24"/>
          <w:szCs w:val="24"/>
        </w:rPr>
      </w:pPr>
      <w:r w:rsidRPr="611F518E">
        <w:rPr>
          <w:rFonts w:ascii="Arial" w:eastAsia="Arial" w:hAnsi="Arial" w:cs="Arial"/>
          <w:color w:val="000000" w:themeColor="text1"/>
          <w:sz w:val="24"/>
          <w:szCs w:val="24"/>
        </w:rPr>
        <w:t xml:space="preserve">All advertisements will carry our statement of commitment to equality and indicate </w:t>
      </w:r>
      <w:proofErr w:type="gramStart"/>
      <w:r w:rsidRPr="611F518E">
        <w:rPr>
          <w:rFonts w:ascii="Arial" w:eastAsia="Arial" w:hAnsi="Arial" w:cs="Arial"/>
          <w:color w:val="000000" w:themeColor="text1"/>
          <w:sz w:val="24"/>
          <w:szCs w:val="24"/>
        </w:rPr>
        <w:t>whether or not</w:t>
      </w:r>
      <w:proofErr w:type="gramEnd"/>
      <w:r w:rsidRPr="611F518E">
        <w:rPr>
          <w:rFonts w:ascii="Arial" w:eastAsia="Arial" w:hAnsi="Arial" w:cs="Arial"/>
          <w:color w:val="000000" w:themeColor="text1"/>
          <w:sz w:val="24"/>
          <w:szCs w:val="24"/>
        </w:rPr>
        <w:t xml:space="preserve"> the post is subject to a DBS disclosure.  </w:t>
      </w:r>
    </w:p>
    <w:p w14:paraId="5452922D" w14:textId="1F69BEF5" w:rsidR="611F518E" w:rsidRDefault="611F518E" w:rsidP="611F518E">
      <w:pPr>
        <w:rPr>
          <w:rFonts w:ascii="Arial" w:eastAsia="Arial" w:hAnsi="Arial" w:cs="Arial"/>
          <w:color w:val="000000" w:themeColor="text1"/>
          <w:sz w:val="24"/>
          <w:szCs w:val="24"/>
        </w:rPr>
      </w:pPr>
    </w:p>
    <w:p w14:paraId="356516BC" w14:textId="0F9DEB32" w:rsidR="39137A7B" w:rsidRDefault="39137A7B" w:rsidP="611F518E">
      <w:pPr>
        <w:spacing w:after="240"/>
        <w:rPr>
          <w:rFonts w:ascii="Arial" w:eastAsia="Arial" w:hAnsi="Arial" w:cs="Arial"/>
          <w:color w:val="000000" w:themeColor="text1"/>
          <w:sz w:val="24"/>
          <w:szCs w:val="24"/>
        </w:rPr>
      </w:pPr>
      <w:r w:rsidRPr="611F518E">
        <w:rPr>
          <w:rFonts w:ascii="Arial" w:eastAsia="Arial" w:hAnsi="Arial" w:cs="Arial"/>
          <w:color w:val="000000" w:themeColor="text1"/>
          <w:sz w:val="24"/>
          <w:szCs w:val="24"/>
        </w:rPr>
        <w:t>We will make sure we provide job information in accessible formats as requested.</w:t>
      </w:r>
    </w:p>
    <w:p w14:paraId="62702B57" w14:textId="3B2C4B0D" w:rsidR="39137A7B" w:rsidRDefault="39137A7B" w:rsidP="611F518E">
      <w:pPr>
        <w:pStyle w:val="Heading2"/>
        <w:spacing w:before="240" w:after="60"/>
        <w:rPr>
          <w:rFonts w:ascii="Arial" w:eastAsia="Arial" w:hAnsi="Arial" w:cs="Arial"/>
          <w:b/>
          <w:bCs/>
          <w:i/>
          <w:iCs/>
          <w:color w:val="000000" w:themeColor="text1"/>
          <w:sz w:val="24"/>
          <w:szCs w:val="24"/>
        </w:rPr>
      </w:pPr>
      <w:r w:rsidRPr="611F518E">
        <w:rPr>
          <w:rFonts w:ascii="Arial" w:eastAsia="Arial" w:hAnsi="Arial" w:cs="Arial"/>
          <w:b/>
          <w:bCs/>
          <w:color w:val="000000" w:themeColor="text1"/>
          <w:sz w:val="24"/>
          <w:szCs w:val="24"/>
        </w:rPr>
        <w:t>Short listing</w:t>
      </w:r>
    </w:p>
    <w:p w14:paraId="27CFE254" w14:textId="26A1C1B3" w:rsidR="39137A7B" w:rsidRDefault="39137A7B" w:rsidP="611F518E">
      <w:pPr>
        <w:spacing w:before="240"/>
        <w:rPr>
          <w:rFonts w:ascii="Arial" w:eastAsia="Arial" w:hAnsi="Arial" w:cs="Arial"/>
          <w:color w:val="000000" w:themeColor="text1"/>
          <w:sz w:val="24"/>
          <w:szCs w:val="24"/>
        </w:rPr>
      </w:pPr>
      <w:r w:rsidRPr="611F518E">
        <w:rPr>
          <w:rFonts w:ascii="Arial" w:eastAsia="Arial" w:hAnsi="Arial" w:cs="Arial"/>
          <w:color w:val="000000" w:themeColor="text1"/>
          <w:sz w:val="24"/>
          <w:szCs w:val="24"/>
        </w:rPr>
        <w:t xml:space="preserve">Short listing will be conducted by the selection panel based on the essential and desirable criteria for the post and will be applied consistently to all applicants. </w:t>
      </w:r>
    </w:p>
    <w:p w14:paraId="05D0DE0D" w14:textId="717EA377" w:rsidR="611F518E" w:rsidRDefault="611F518E" w:rsidP="611F518E">
      <w:pPr>
        <w:rPr>
          <w:rFonts w:ascii="Arial" w:eastAsia="Arial" w:hAnsi="Arial" w:cs="Arial"/>
          <w:color w:val="000000" w:themeColor="text1"/>
          <w:sz w:val="24"/>
          <w:szCs w:val="24"/>
        </w:rPr>
      </w:pPr>
    </w:p>
    <w:p w14:paraId="34AA145B" w14:textId="24C9870C" w:rsidR="39137A7B" w:rsidRDefault="39137A7B" w:rsidP="611F518E">
      <w:pPr>
        <w:rPr>
          <w:rFonts w:ascii="Arial" w:eastAsia="Arial" w:hAnsi="Arial" w:cs="Arial"/>
          <w:color w:val="000000" w:themeColor="text1"/>
          <w:sz w:val="24"/>
          <w:szCs w:val="24"/>
        </w:rPr>
      </w:pPr>
      <w:r w:rsidRPr="611F518E">
        <w:rPr>
          <w:rFonts w:ascii="Arial" w:eastAsia="Arial" w:hAnsi="Arial" w:cs="Arial"/>
          <w:color w:val="000000" w:themeColor="text1"/>
          <w:sz w:val="24"/>
          <w:szCs w:val="24"/>
        </w:rPr>
        <w:t>The selection panel will individually score each applicant against the essential and desirable criteria including any agreed weighting.</w:t>
      </w:r>
    </w:p>
    <w:p w14:paraId="2A5769E1" w14:textId="0BA73D6C" w:rsidR="39137A7B" w:rsidRDefault="39137A7B" w:rsidP="611F518E">
      <w:pPr>
        <w:pStyle w:val="Heading2"/>
        <w:spacing w:before="240" w:after="60"/>
        <w:rPr>
          <w:rFonts w:ascii="Arial" w:eastAsia="Arial" w:hAnsi="Arial" w:cs="Arial"/>
          <w:b/>
          <w:bCs/>
          <w:i/>
          <w:iCs/>
          <w:color w:val="000000" w:themeColor="text1"/>
          <w:sz w:val="24"/>
          <w:szCs w:val="24"/>
        </w:rPr>
      </w:pPr>
      <w:r w:rsidRPr="611F518E">
        <w:rPr>
          <w:rFonts w:ascii="Arial" w:eastAsia="Arial" w:hAnsi="Arial" w:cs="Arial"/>
          <w:b/>
          <w:bCs/>
          <w:color w:val="000000" w:themeColor="text1"/>
          <w:sz w:val="24"/>
          <w:szCs w:val="24"/>
        </w:rPr>
        <w:t>Information to short-listed candidates</w:t>
      </w:r>
    </w:p>
    <w:p w14:paraId="159154B3" w14:textId="2FF9568C" w:rsidR="39137A7B" w:rsidRDefault="39137A7B" w:rsidP="611F518E">
      <w:pPr>
        <w:spacing w:before="240"/>
        <w:rPr>
          <w:rFonts w:ascii="Arial" w:eastAsia="Arial" w:hAnsi="Arial" w:cs="Arial"/>
          <w:color w:val="000000" w:themeColor="text1"/>
          <w:sz w:val="24"/>
          <w:szCs w:val="24"/>
        </w:rPr>
      </w:pPr>
      <w:r w:rsidRPr="611F518E">
        <w:rPr>
          <w:rFonts w:ascii="Arial" w:eastAsia="Arial" w:hAnsi="Arial" w:cs="Arial"/>
          <w:color w:val="000000" w:themeColor="text1"/>
          <w:sz w:val="24"/>
          <w:szCs w:val="24"/>
        </w:rPr>
        <w:t>Letters</w:t>
      </w:r>
      <w:r w:rsidR="000F00DF">
        <w:rPr>
          <w:rFonts w:ascii="Arial" w:eastAsia="Arial" w:hAnsi="Arial" w:cs="Arial"/>
          <w:color w:val="000000" w:themeColor="text1"/>
          <w:sz w:val="24"/>
          <w:szCs w:val="24"/>
        </w:rPr>
        <w:t xml:space="preserve"> or emails</w:t>
      </w:r>
      <w:r w:rsidRPr="611F518E">
        <w:rPr>
          <w:rFonts w:ascii="Arial" w:eastAsia="Arial" w:hAnsi="Arial" w:cs="Arial"/>
          <w:color w:val="000000" w:themeColor="text1"/>
          <w:sz w:val="24"/>
          <w:szCs w:val="24"/>
        </w:rPr>
        <w:t xml:space="preserve"> to candidates invited for interview will include:</w:t>
      </w:r>
    </w:p>
    <w:p w14:paraId="329452DA" w14:textId="42153228" w:rsidR="39137A7B" w:rsidRDefault="39137A7B">
      <w:pPr>
        <w:pStyle w:val="ListParagraph"/>
        <w:numPr>
          <w:ilvl w:val="0"/>
          <w:numId w:val="3"/>
        </w:numPr>
        <w:rPr>
          <w:rFonts w:ascii="Arial" w:eastAsia="Arial" w:hAnsi="Arial" w:cs="Arial"/>
          <w:color w:val="000000" w:themeColor="text1"/>
          <w:sz w:val="24"/>
          <w:szCs w:val="24"/>
        </w:rPr>
      </w:pPr>
      <w:r w:rsidRPr="611F518E">
        <w:rPr>
          <w:rFonts w:ascii="Arial" w:eastAsia="Arial" w:hAnsi="Arial" w:cs="Arial"/>
          <w:color w:val="000000" w:themeColor="text1"/>
          <w:sz w:val="24"/>
          <w:szCs w:val="24"/>
        </w:rPr>
        <w:t xml:space="preserve">A request for an indication of any ‘reasonable adjustments’, which we should attend to.  </w:t>
      </w:r>
      <w:r w:rsidR="001620ED">
        <w:rPr>
          <w:rFonts w:ascii="Arial" w:eastAsia="Arial" w:hAnsi="Arial" w:cs="Arial"/>
          <w:color w:val="000000" w:themeColor="text1"/>
          <w:sz w:val="24"/>
          <w:szCs w:val="24"/>
        </w:rPr>
        <w:t>S</w:t>
      </w:r>
      <w:r w:rsidRPr="611F518E">
        <w:rPr>
          <w:rFonts w:ascii="Arial" w:eastAsia="Arial" w:hAnsi="Arial" w:cs="Arial"/>
          <w:color w:val="000000" w:themeColor="text1"/>
          <w:sz w:val="24"/>
          <w:szCs w:val="24"/>
        </w:rPr>
        <w:t xml:space="preserve">ufficient details </w:t>
      </w:r>
      <w:r w:rsidR="001620ED">
        <w:rPr>
          <w:rFonts w:ascii="Arial" w:eastAsia="Arial" w:hAnsi="Arial" w:cs="Arial"/>
          <w:color w:val="000000" w:themeColor="text1"/>
          <w:sz w:val="24"/>
          <w:szCs w:val="24"/>
        </w:rPr>
        <w:t xml:space="preserve">will need to be given </w:t>
      </w:r>
      <w:r w:rsidRPr="611F518E">
        <w:rPr>
          <w:rFonts w:ascii="Arial" w:eastAsia="Arial" w:hAnsi="Arial" w:cs="Arial"/>
          <w:color w:val="000000" w:themeColor="text1"/>
          <w:sz w:val="24"/>
          <w:szCs w:val="24"/>
        </w:rPr>
        <w:t xml:space="preserve">to enable the panel to take </w:t>
      </w:r>
      <w:r w:rsidRPr="611F518E">
        <w:rPr>
          <w:rFonts w:ascii="Arial" w:eastAsia="Arial" w:hAnsi="Arial" w:cs="Arial"/>
          <w:color w:val="000000" w:themeColor="text1"/>
          <w:sz w:val="24"/>
          <w:szCs w:val="24"/>
        </w:rPr>
        <w:lastRenderedPageBreak/>
        <w:t>into consideration any adjustments that need to be made to the interview arrangements or the post.</w:t>
      </w:r>
    </w:p>
    <w:p w14:paraId="0510EE27" w14:textId="34FB08DB" w:rsidR="39137A7B" w:rsidRDefault="39137A7B">
      <w:pPr>
        <w:pStyle w:val="ListParagraph"/>
        <w:numPr>
          <w:ilvl w:val="0"/>
          <w:numId w:val="2"/>
        </w:numPr>
        <w:ind w:left="723"/>
        <w:rPr>
          <w:rFonts w:ascii="Arial" w:eastAsia="Arial" w:hAnsi="Arial" w:cs="Arial"/>
          <w:color w:val="000000" w:themeColor="text1"/>
          <w:sz w:val="24"/>
          <w:szCs w:val="24"/>
        </w:rPr>
      </w:pPr>
      <w:r w:rsidRPr="611F518E">
        <w:rPr>
          <w:rFonts w:ascii="Arial" w:eastAsia="Arial" w:hAnsi="Arial" w:cs="Arial"/>
          <w:color w:val="000000" w:themeColor="text1"/>
          <w:sz w:val="24"/>
          <w:szCs w:val="24"/>
        </w:rPr>
        <w:t xml:space="preserve">Details of where the interviews will be held, </w:t>
      </w:r>
      <w:r w:rsidR="00A10E86">
        <w:rPr>
          <w:rFonts w:ascii="Arial" w:eastAsia="Arial" w:hAnsi="Arial" w:cs="Arial"/>
          <w:color w:val="000000" w:themeColor="text1"/>
          <w:sz w:val="24"/>
          <w:szCs w:val="24"/>
        </w:rPr>
        <w:t xml:space="preserve">including </w:t>
      </w:r>
      <w:r w:rsidRPr="611F518E">
        <w:rPr>
          <w:rFonts w:ascii="Arial" w:eastAsia="Arial" w:hAnsi="Arial" w:cs="Arial"/>
          <w:color w:val="000000" w:themeColor="text1"/>
          <w:sz w:val="24"/>
          <w:szCs w:val="24"/>
        </w:rPr>
        <w:t>the date and the time.</w:t>
      </w:r>
    </w:p>
    <w:p w14:paraId="2F3FD6EB" w14:textId="30288F3F" w:rsidR="39137A7B" w:rsidRDefault="39137A7B">
      <w:pPr>
        <w:pStyle w:val="ListParagraph"/>
        <w:numPr>
          <w:ilvl w:val="0"/>
          <w:numId w:val="1"/>
        </w:numPr>
        <w:ind w:left="723"/>
        <w:rPr>
          <w:rFonts w:ascii="Arial" w:eastAsia="Arial" w:hAnsi="Arial" w:cs="Arial"/>
          <w:color w:val="000000" w:themeColor="text1"/>
          <w:sz w:val="24"/>
          <w:szCs w:val="24"/>
        </w:rPr>
      </w:pPr>
      <w:r w:rsidRPr="611F518E">
        <w:rPr>
          <w:rFonts w:ascii="Arial" w:eastAsia="Arial" w:hAnsi="Arial" w:cs="Arial"/>
          <w:color w:val="000000" w:themeColor="text1"/>
          <w:sz w:val="24"/>
          <w:szCs w:val="24"/>
        </w:rPr>
        <w:t>Outline of the format of the selection process, e.g., formal interview, presentation, test, written exercise, group work.</w:t>
      </w:r>
    </w:p>
    <w:p w14:paraId="0CD86975" w14:textId="5415ED44" w:rsidR="39137A7B" w:rsidRDefault="39137A7B">
      <w:pPr>
        <w:pStyle w:val="ListParagraph"/>
        <w:numPr>
          <w:ilvl w:val="0"/>
          <w:numId w:val="1"/>
        </w:numPr>
        <w:ind w:left="723"/>
        <w:rPr>
          <w:rFonts w:ascii="Arial" w:eastAsia="Arial" w:hAnsi="Arial" w:cs="Arial"/>
          <w:color w:val="000000" w:themeColor="text1"/>
          <w:sz w:val="24"/>
          <w:szCs w:val="24"/>
        </w:rPr>
      </w:pPr>
      <w:r w:rsidRPr="611F518E">
        <w:rPr>
          <w:rFonts w:ascii="Arial" w:eastAsia="Arial" w:hAnsi="Arial" w:cs="Arial"/>
          <w:color w:val="000000" w:themeColor="text1"/>
          <w:sz w:val="24"/>
          <w:szCs w:val="24"/>
        </w:rPr>
        <w:t>Details of any additional material the candidate will be required to bring e.g., proof of qualifications where these are a necessary criterion for the post.</w:t>
      </w:r>
    </w:p>
    <w:p w14:paraId="1A68F9ED" w14:textId="15C2088C" w:rsidR="39137A7B" w:rsidRDefault="39137A7B" w:rsidP="611F518E">
      <w:pPr>
        <w:pStyle w:val="Heading2"/>
        <w:spacing w:before="240" w:after="60"/>
        <w:rPr>
          <w:rFonts w:ascii="Arial" w:eastAsia="Arial" w:hAnsi="Arial" w:cs="Arial"/>
          <w:b/>
          <w:bCs/>
          <w:i/>
          <w:iCs/>
          <w:color w:val="000000" w:themeColor="text1"/>
          <w:sz w:val="24"/>
          <w:szCs w:val="24"/>
        </w:rPr>
      </w:pPr>
      <w:r w:rsidRPr="611F518E">
        <w:rPr>
          <w:rFonts w:ascii="Arial" w:eastAsia="Arial" w:hAnsi="Arial" w:cs="Arial"/>
          <w:b/>
          <w:bCs/>
          <w:color w:val="000000" w:themeColor="text1"/>
          <w:sz w:val="24"/>
          <w:szCs w:val="24"/>
        </w:rPr>
        <w:t>Interviewing</w:t>
      </w:r>
    </w:p>
    <w:p w14:paraId="31C056DC" w14:textId="5C8A85F2" w:rsidR="611F518E" w:rsidRDefault="611F518E" w:rsidP="611F518E">
      <w:pPr>
        <w:rPr>
          <w:rFonts w:ascii="Arial" w:eastAsia="Arial" w:hAnsi="Arial" w:cs="Arial"/>
          <w:color w:val="000000" w:themeColor="text1"/>
          <w:sz w:val="24"/>
          <w:szCs w:val="24"/>
        </w:rPr>
      </w:pPr>
    </w:p>
    <w:p w14:paraId="14F68B49" w14:textId="75CDB559" w:rsidR="39137A7B" w:rsidRDefault="39137A7B" w:rsidP="611F518E">
      <w:pPr>
        <w:rPr>
          <w:rFonts w:ascii="Arial" w:eastAsia="Arial" w:hAnsi="Arial" w:cs="Arial"/>
          <w:color w:val="000000" w:themeColor="text1"/>
          <w:sz w:val="24"/>
          <w:szCs w:val="24"/>
        </w:rPr>
      </w:pPr>
      <w:r w:rsidRPr="611F518E">
        <w:rPr>
          <w:rFonts w:ascii="Arial" w:eastAsia="Arial" w:hAnsi="Arial" w:cs="Arial"/>
          <w:color w:val="000000" w:themeColor="text1"/>
          <w:sz w:val="24"/>
          <w:szCs w:val="24"/>
        </w:rPr>
        <w:t>Before the interview, the selection panel will prepare questions and agree who will ask each question. Other panel members may ask subsidiary questions for clarification.</w:t>
      </w:r>
    </w:p>
    <w:p w14:paraId="28989EB1" w14:textId="108033E0" w:rsidR="611F518E" w:rsidRDefault="611F518E" w:rsidP="611F518E">
      <w:pPr>
        <w:rPr>
          <w:rFonts w:ascii="Arial" w:eastAsia="Arial" w:hAnsi="Arial" w:cs="Arial"/>
          <w:color w:val="000000" w:themeColor="text1"/>
          <w:sz w:val="24"/>
          <w:szCs w:val="24"/>
        </w:rPr>
      </w:pPr>
    </w:p>
    <w:p w14:paraId="20E3CDD5" w14:textId="0F2E8EB8" w:rsidR="39137A7B" w:rsidRDefault="39137A7B" w:rsidP="65FC4B1C">
      <w:pPr>
        <w:rPr>
          <w:rFonts w:ascii="Arial" w:eastAsia="Arial" w:hAnsi="Arial" w:cs="Arial"/>
          <w:color w:val="000000" w:themeColor="text1"/>
          <w:sz w:val="24"/>
          <w:szCs w:val="24"/>
        </w:rPr>
      </w:pPr>
      <w:r w:rsidRPr="65FC4B1C">
        <w:rPr>
          <w:rFonts w:ascii="Arial" w:eastAsia="Arial" w:hAnsi="Arial" w:cs="Arial"/>
          <w:color w:val="000000" w:themeColor="text1"/>
          <w:sz w:val="24"/>
          <w:szCs w:val="24"/>
        </w:rPr>
        <w:t xml:space="preserve">The </w:t>
      </w:r>
      <w:r w:rsidR="514825CF" w:rsidRPr="65FC4B1C">
        <w:rPr>
          <w:rFonts w:ascii="Arial" w:eastAsia="Arial" w:hAnsi="Arial" w:cs="Arial"/>
          <w:color w:val="000000" w:themeColor="text1"/>
          <w:sz w:val="24"/>
          <w:szCs w:val="24"/>
        </w:rPr>
        <w:t xml:space="preserve">Parish </w:t>
      </w:r>
      <w:r w:rsidRPr="65FC4B1C">
        <w:rPr>
          <w:rFonts w:ascii="Arial" w:eastAsia="Arial" w:hAnsi="Arial" w:cs="Arial"/>
          <w:color w:val="000000" w:themeColor="text1"/>
          <w:sz w:val="24"/>
          <w:szCs w:val="24"/>
        </w:rPr>
        <w:t>Council chair or vice chair will chair each selection panel.</w:t>
      </w:r>
    </w:p>
    <w:p w14:paraId="09276E84" w14:textId="45A7F37A" w:rsidR="611F518E" w:rsidRDefault="611F518E" w:rsidP="611F518E">
      <w:pPr>
        <w:rPr>
          <w:rFonts w:ascii="Arial" w:eastAsia="Arial" w:hAnsi="Arial" w:cs="Arial"/>
          <w:color w:val="000000" w:themeColor="text1"/>
          <w:sz w:val="24"/>
          <w:szCs w:val="24"/>
        </w:rPr>
      </w:pPr>
    </w:p>
    <w:p w14:paraId="4546E86F" w14:textId="6D81F622" w:rsidR="39137A7B" w:rsidRDefault="39137A7B" w:rsidP="611F518E">
      <w:pPr>
        <w:rPr>
          <w:rFonts w:ascii="Arial" w:eastAsia="Arial" w:hAnsi="Arial" w:cs="Arial"/>
          <w:color w:val="000000" w:themeColor="text1"/>
          <w:sz w:val="24"/>
          <w:szCs w:val="24"/>
        </w:rPr>
      </w:pPr>
      <w:r w:rsidRPr="611F518E">
        <w:rPr>
          <w:rFonts w:ascii="Arial" w:eastAsia="Arial" w:hAnsi="Arial" w:cs="Arial"/>
          <w:color w:val="000000" w:themeColor="text1"/>
          <w:sz w:val="24"/>
          <w:szCs w:val="24"/>
        </w:rPr>
        <w:t>The chair will welcome each candidate, introduce the other panel members, and explain how the interview will work.</w:t>
      </w:r>
    </w:p>
    <w:p w14:paraId="2D5B4196" w14:textId="699B2885" w:rsidR="611F518E" w:rsidRDefault="611F518E" w:rsidP="611F518E">
      <w:pPr>
        <w:rPr>
          <w:rFonts w:ascii="Arial" w:eastAsia="Arial" w:hAnsi="Arial" w:cs="Arial"/>
          <w:color w:val="000000" w:themeColor="text1"/>
          <w:sz w:val="24"/>
          <w:szCs w:val="24"/>
        </w:rPr>
      </w:pPr>
    </w:p>
    <w:p w14:paraId="70B8F9B3" w14:textId="7C539676" w:rsidR="39137A7B" w:rsidRDefault="39137A7B" w:rsidP="611F518E">
      <w:pPr>
        <w:rPr>
          <w:rFonts w:ascii="Arial" w:eastAsia="Arial" w:hAnsi="Arial" w:cs="Arial"/>
          <w:color w:val="0000FF"/>
          <w:sz w:val="24"/>
          <w:szCs w:val="24"/>
        </w:rPr>
      </w:pPr>
      <w:r w:rsidRPr="611F518E">
        <w:rPr>
          <w:rFonts w:ascii="Arial" w:eastAsia="Arial" w:hAnsi="Arial" w:cs="Arial"/>
          <w:color w:val="000000" w:themeColor="text1"/>
          <w:sz w:val="24"/>
          <w:szCs w:val="24"/>
        </w:rPr>
        <w:t>Each member of the panel will score each candidate on each question and may make notes to help with their decision making. These notes and scorings must be kept after the interviews</w:t>
      </w:r>
      <w:r w:rsidRPr="611F518E">
        <w:rPr>
          <w:rFonts w:ascii="Arial" w:eastAsia="Arial" w:hAnsi="Arial" w:cs="Arial"/>
          <w:color w:val="0000FF"/>
          <w:sz w:val="24"/>
          <w:szCs w:val="24"/>
        </w:rPr>
        <w:t>.</w:t>
      </w:r>
    </w:p>
    <w:p w14:paraId="46293904" w14:textId="7FD2B106" w:rsidR="611F518E" w:rsidRDefault="611F518E" w:rsidP="611F518E">
      <w:pPr>
        <w:rPr>
          <w:rFonts w:ascii="Arial" w:eastAsia="Arial" w:hAnsi="Arial" w:cs="Arial"/>
          <w:color w:val="000000" w:themeColor="text1"/>
          <w:sz w:val="24"/>
          <w:szCs w:val="24"/>
        </w:rPr>
      </w:pPr>
    </w:p>
    <w:p w14:paraId="7F3E5C68" w14:textId="2607CFFA" w:rsidR="39137A7B" w:rsidRDefault="39137A7B" w:rsidP="611F518E">
      <w:pPr>
        <w:rPr>
          <w:rFonts w:ascii="Arial" w:eastAsia="Arial" w:hAnsi="Arial" w:cs="Arial"/>
          <w:color w:val="000000" w:themeColor="text1"/>
          <w:sz w:val="24"/>
          <w:szCs w:val="24"/>
        </w:rPr>
      </w:pPr>
      <w:r w:rsidRPr="611F518E">
        <w:rPr>
          <w:rFonts w:ascii="Arial" w:eastAsia="Arial" w:hAnsi="Arial" w:cs="Arial"/>
          <w:color w:val="000000" w:themeColor="text1"/>
          <w:sz w:val="24"/>
          <w:szCs w:val="24"/>
        </w:rPr>
        <w:t xml:space="preserve">Each candidate will be asked about the same main areas and will not be asked about their personal circumstances.  </w:t>
      </w:r>
    </w:p>
    <w:p w14:paraId="739DC794" w14:textId="6FDAB3EB" w:rsidR="611F518E" w:rsidRDefault="611F518E" w:rsidP="611F518E">
      <w:pPr>
        <w:rPr>
          <w:rFonts w:ascii="Arial" w:eastAsia="Arial" w:hAnsi="Arial" w:cs="Arial"/>
          <w:color w:val="000000" w:themeColor="text1"/>
          <w:sz w:val="24"/>
          <w:szCs w:val="24"/>
        </w:rPr>
      </w:pPr>
    </w:p>
    <w:p w14:paraId="7A7E7B3C" w14:textId="3D85BE31" w:rsidR="39137A7B" w:rsidRDefault="39137A7B" w:rsidP="65FC4B1C">
      <w:pPr>
        <w:rPr>
          <w:rFonts w:ascii="Arial" w:eastAsia="Arial" w:hAnsi="Arial" w:cs="Arial"/>
          <w:color w:val="000000" w:themeColor="text1"/>
          <w:sz w:val="24"/>
          <w:szCs w:val="24"/>
        </w:rPr>
      </w:pPr>
      <w:r w:rsidRPr="65FC4B1C">
        <w:rPr>
          <w:rFonts w:ascii="Arial" w:eastAsia="Arial" w:hAnsi="Arial" w:cs="Arial"/>
          <w:color w:val="000000" w:themeColor="text1"/>
          <w:sz w:val="24"/>
          <w:szCs w:val="24"/>
        </w:rPr>
        <w:t>The chair will ask each interviewee if they have any questions for the panel.</w:t>
      </w:r>
    </w:p>
    <w:p w14:paraId="1A8C6A44" w14:textId="77777777" w:rsidR="007844B0" w:rsidRDefault="007844B0" w:rsidP="65FC4B1C">
      <w:pPr>
        <w:rPr>
          <w:rFonts w:ascii="Arial" w:eastAsia="Arial" w:hAnsi="Arial" w:cs="Arial"/>
          <w:color w:val="000000" w:themeColor="text1"/>
          <w:sz w:val="24"/>
          <w:szCs w:val="24"/>
        </w:rPr>
      </w:pPr>
    </w:p>
    <w:p w14:paraId="1E0DD29F" w14:textId="76E43155" w:rsidR="39137A7B" w:rsidRDefault="39137A7B" w:rsidP="65FC4B1C">
      <w:pPr>
        <w:rPr>
          <w:rFonts w:ascii="Arial" w:eastAsia="Arial" w:hAnsi="Arial" w:cs="Arial"/>
          <w:color w:val="000000" w:themeColor="text1"/>
          <w:sz w:val="24"/>
          <w:szCs w:val="24"/>
        </w:rPr>
      </w:pPr>
      <w:r w:rsidRPr="65FC4B1C">
        <w:rPr>
          <w:rFonts w:ascii="Arial" w:eastAsia="Arial" w:hAnsi="Arial" w:cs="Arial"/>
          <w:color w:val="000000" w:themeColor="text1"/>
          <w:sz w:val="24"/>
          <w:szCs w:val="24"/>
        </w:rPr>
        <w:t xml:space="preserve">The chair will tell all candidates when a decision is likely to be made and confirm </w:t>
      </w:r>
      <w:r w:rsidR="00812A31">
        <w:rPr>
          <w:rFonts w:ascii="Arial" w:eastAsia="Arial" w:hAnsi="Arial" w:cs="Arial"/>
          <w:color w:val="000000" w:themeColor="text1"/>
          <w:sz w:val="24"/>
          <w:szCs w:val="24"/>
        </w:rPr>
        <w:t xml:space="preserve">their </w:t>
      </w:r>
      <w:r w:rsidR="00AA7BFE">
        <w:rPr>
          <w:rFonts w:ascii="Arial" w:eastAsia="Arial" w:hAnsi="Arial" w:cs="Arial"/>
          <w:color w:val="000000" w:themeColor="text1"/>
          <w:sz w:val="24"/>
          <w:szCs w:val="24"/>
        </w:rPr>
        <w:t xml:space="preserve">contact details and </w:t>
      </w:r>
      <w:r w:rsidR="00812A31">
        <w:rPr>
          <w:rFonts w:ascii="Arial" w:eastAsia="Arial" w:hAnsi="Arial" w:cs="Arial"/>
          <w:color w:val="000000" w:themeColor="text1"/>
          <w:sz w:val="24"/>
          <w:szCs w:val="24"/>
        </w:rPr>
        <w:t xml:space="preserve">preferred method </w:t>
      </w:r>
      <w:r w:rsidR="00AA7BFE">
        <w:rPr>
          <w:rFonts w:ascii="Arial" w:eastAsia="Arial" w:hAnsi="Arial" w:cs="Arial"/>
          <w:color w:val="000000" w:themeColor="text1"/>
          <w:sz w:val="24"/>
          <w:szCs w:val="24"/>
        </w:rPr>
        <w:t>of</w:t>
      </w:r>
      <w:r w:rsidR="00FA1E7F">
        <w:rPr>
          <w:rFonts w:ascii="Arial" w:eastAsia="Arial" w:hAnsi="Arial" w:cs="Arial"/>
          <w:color w:val="000000" w:themeColor="text1"/>
          <w:sz w:val="24"/>
          <w:szCs w:val="24"/>
        </w:rPr>
        <w:t xml:space="preserve"> communication</w:t>
      </w:r>
      <w:r w:rsidR="00AA7BFE">
        <w:rPr>
          <w:rFonts w:ascii="Arial" w:eastAsia="Arial" w:hAnsi="Arial" w:cs="Arial"/>
          <w:color w:val="000000" w:themeColor="text1"/>
          <w:sz w:val="24"/>
          <w:szCs w:val="24"/>
        </w:rPr>
        <w:t>.</w:t>
      </w:r>
    </w:p>
    <w:p w14:paraId="71CA1668" w14:textId="510C279B" w:rsidR="611F518E" w:rsidRDefault="611F518E" w:rsidP="611F518E">
      <w:pPr>
        <w:rPr>
          <w:rFonts w:ascii="Arial" w:eastAsia="Arial" w:hAnsi="Arial" w:cs="Arial"/>
          <w:color w:val="0000FF"/>
          <w:sz w:val="24"/>
          <w:szCs w:val="24"/>
        </w:rPr>
      </w:pPr>
    </w:p>
    <w:p w14:paraId="6F080273" w14:textId="42696B2F" w:rsidR="39137A7B" w:rsidRDefault="39137A7B" w:rsidP="611F518E">
      <w:pPr>
        <w:spacing w:after="240"/>
        <w:rPr>
          <w:rFonts w:ascii="Arial" w:eastAsia="Arial" w:hAnsi="Arial" w:cs="Arial"/>
          <w:color w:val="000000" w:themeColor="text1"/>
          <w:sz w:val="24"/>
          <w:szCs w:val="24"/>
        </w:rPr>
      </w:pPr>
      <w:r w:rsidRPr="611F518E">
        <w:rPr>
          <w:rFonts w:ascii="Arial" w:eastAsia="Arial" w:hAnsi="Arial" w:cs="Arial"/>
          <w:color w:val="000000" w:themeColor="text1"/>
          <w:sz w:val="24"/>
          <w:szCs w:val="24"/>
        </w:rPr>
        <w:t xml:space="preserve">At the end of the interviews the panel will agree a short statement for each unsuccessful candidate on why they did not get the job to assist the </w:t>
      </w:r>
      <w:r w:rsidR="0002767E">
        <w:rPr>
          <w:rFonts w:ascii="Arial" w:eastAsia="Arial" w:hAnsi="Arial" w:cs="Arial"/>
          <w:color w:val="000000" w:themeColor="text1"/>
          <w:sz w:val="24"/>
          <w:szCs w:val="24"/>
        </w:rPr>
        <w:t xml:space="preserve">Parish Clerk </w:t>
      </w:r>
      <w:r w:rsidRPr="611F518E">
        <w:rPr>
          <w:rFonts w:ascii="Arial" w:eastAsia="Arial" w:hAnsi="Arial" w:cs="Arial"/>
          <w:color w:val="000000" w:themeColor="text1"/>
          <w:sz w:val="24"/>
          <w:szCs w:val="24"/>
        </w:rPr>
        <w:t>to give feedback if required.</w:t>
      </w:r>
    </w:p>
    <w:p w14:paraId="3C9F1787" w14:textId="09CBFCA1" w:rsidR="39137A7B" w:rsidRDefault="39137A7B" w:rsidP="611F518E">
      <w:pPr>
        <w:pStyle w:val="Heading2"/>
        <w:spacing w:before="240" w:after="60"/>
        <w:rPr>
          <w:rFonts w:ascii="Arial" w:eastAsia="Arial" w:hAnsi="Arial" w:cs="Arial"/>
          <w:b/>
          <w:bCs/>
          <w:i/>
          <w:iCs/>
          <w:color w:val="000000" w:themeColor="text1"/>
          <w:sz w:val="24"/>
          <w:szCs w:val="24"/>
        </w:rPr>
      </w:pPr>
      <w:r w:rsidRPr="611F518E">
        <w:rPr>
          <w:rFonts w:ascii="Arial" w:eastAsia="Arial" w:hAnsi="Arial" w:cs="Arial"/>
          <w:b/>
          <w:bCs/>
          <w:color w:val="000000" w:themeColor="text1"/>
          <w:sz w:val="24"/>
          <w:szCs w:val="24"/>
        </w:rPr>
        <w:t>Selection and rejection</w:t>
      </w:r>
    </w:p>
    <w:p w14:paraId="77BD8BC8" w14:textId="0346CA2F" w:rsidR="39137A7B" w:rsidRDefault="39137A7B" w:rsidP="611F518E">
      <w:pPr>
        <w:spacing w:before="240"/>
        <w:rPr>
          <w:rFonts w:ascii="Arial" w:eastAsia="Arial" w:hAnsi="Arial" w:cs="Arial"/>
          <w:color w:val="000000" w:themeColor="text1"/>
          <w:sz w:val="24"/>
          <w:szCs w:val="24"/>
        </w:rPr>
      </w:pPr>
      <w:r w:rsidRPr="611F518E">
        <w:rPr>
          <w:rFonts w:ascii="Arial" w:eastAsia="Arial" w:hAnsi="Arial" w:cs="Arial"/>
          <w:color w:val="000000" w:themeColor="text1"/>
          <w:sz w:val="24"/>
          <w:szCs w:val="24"/>
        </w:rPr>
        <w:t>Decisions about selection will be made in accordance with the person specification.</w:t>
      </w:r>
    </w:p>
    <w:p w14:paraId="2DE6F1B1" w14:textId="397BFFB6" w:rsidR="611F518E" w:rsidRDefault="611F518E" w:rsidP="611F518E">
      <w:pPr>
        <w:rPr>
          <w:rFonts w:ascii="Arial" w:eastAsia="Arial" w:hAnsi="Arial" w:cs="Arial"/>
          <w:color w:val="000000" w:themeColor="text1"/>
          <w:sz w:val="24"/>
          <w:szCs w:val="24"/>
        </w:rPr>
      </w:pPr>
    </w:p>
    <w:p w14:paraId="0ACA0F9A" w14:textId="48D5FB77" w:rsidR="39137A7B" w:rsidRDefault="39137A7B" w:rsidP="611F518E">
      <w:pPr>
        <w:rPr>
          <w:rFonts w:ascii="Arial" w:eastAsia="Arial" w:hAnsi="Arial" w:cs="Arial"/>
          <w:color w:val="000000" w:themeColor="text1"/>
          <w:sz w:val="24"/>
          <w:szCs w:val="24"/>
        </w:rPr>
      </w:pPr>
      <w:r w:rsidRPr="611F518E">
        <w:rPr>
          <w:rFonts w:ascii="Arial" w:eastAsia="Arial" w:hAnsi="Arial" w:cs="Arial"/>
          <w:color w:val="000000" w:themeColor="text1"/>
          <w:sz w:val="24"/>
          <w:szCs w:val="24"/>
        </w:rPr>
        <w:t xml:space="preserve">Once the person has been selected and confirmed their acceptance, all unsuccessful applicants will be informed. </w:t>
      </w:r>
    </w:p>
    <w:p w14:paraId="4E3D637C" w14:textId="043A8EC1" w:rsidR="611F518E" w:rsidRDefault="611F518E" w:rsidP="611F518E">
      <w:pPr>
        <w:rPr>
          <w:rFonts w:ascii="Arial" w:eastAsia="Arial" w:hAnsi="Arial" w:cs="Arial"/>
          <w:color w:val="000000" w:themeColor="text1"/>
          <w:sz w:val="24"/>
          <w:szCs w:val="24"/>
        </w:rPr>
      </w:pPr>
    </w:p>
    <w:p w14:paraId="70A7C798" w14:textId="371C7C84" w:rsidR="39137A7B" w:rsidRDefault="39137A7B" w:rsidP="611F518E">
      <w:pPr>
        <w:rPr>
          <w:rFonts w:ascii="Arial" w:eastAsia="Arial" w:hAnsi="Arial" w:cs="Arial"/>
          <w:color w:val="000000" w:themeColor="text1"/>
          <w:sz w:val="24"/>
          <w:szCs w:val="24"/>
        </w:rPr>
      </w:pPr>
      <w:r w:rsidRPr="611F518E">
        <w:rPr>
          <w:rFonts w:ascii="Arial" w:eastAsia="Arial" w:hAnsi="Arial" w:cs="Arial"/>
          <w:color w:val="000000" w:themeColor="text1"/>
          <w:sz w:val="24"/>
          <w:szCs w:val="24"/>
        </w:rPr>
        <w:t xml:space="preserve">The </w:t>
      </w:r>
      <w:r w:rsidR="0002767E">
        <w:rPr>
          <w:rFonts w:ascii="Arial" w:eastAsia="Arial" w:hAnsi="Arial" w:cs="Arial"/>
          <w:color w:val="000000" w:themeColor="text1"/>
          <w:sz w:val="24"/>
          <w:szCs w:val="24"/>
        </w:rPr>
        <w:t>Parish Clerk</w:t>
      </w:r>
      <w:r w:rsidRPr="611F518E">
        <w:rPr>
          <w:rFonts w:ascii="Arial" w:eastAsia="Arial" w:hAnsi="Arial" w:cs="Arial"/>
          <w:color w:val="000000" w:themeColor="text1"/>
          <w:sz w:val="24"/>
          <w:szCs w:val="24"/>
        </w:rPr>
        <w:t xml:space="preserve"> will speak to the successful candidate on the telephone as soon as the decision is made and confirm the offer in writing. </w:t>
      </w:r>
    </w:p>
    <w:p w14:paraId="56852862" w14:textId="4154D921" w:rsidR="611F518E" w:rsidRDefault="611F518E" w:rsidP="611F518E">
      <w:pPr>
        <w:rPr>
          <w:rFonts w:ascii="Arial" w:eastAsia="Arial" w:hAnsi="Arial" w:cs="Arial"/>
          <w:color w:val="000000" w:themeColor="text1"/>
          <w:sz w:val="24"/>
          <w:szCs w:val="24"/>
        </w:rPr>
      </w:pPr>
    </w:p>
    <w:p w14:paraId="1E71D9AF" w14:textId="30B3B5D0" w:rsidR="39137A7B" w:rsidRDefault="39137A7B" w:rsidP="611F518E">
      <w:pPr>
        <w:spacing w:after="240"/>
        <w:rPr>
          <w:rFonts w:ascii="Arial" w:eastAsia="Arial" w:hAnsi="Arial" w:cs="Arial"/>
          <w:color w:val="000000" w:themeColor="text1"/>
          <w:sz w:val="24"/>
          <w:szCs w:val="24"/>
        </w:rPr>
      </w:pPr>
      <w:r w:rsidRPr="611F518E">
        <w:rPr>
          <w:rFonts w:ascii="Arial" w:eastAsia="Arial" w:hAnsi="Arial" w:cs="Arial"/>
          <w:color w:val="000000" w:themeColor="text1"/>
          <w:sz w:val="24"/>
          <w:szCs w:val="24"/>
        </w:rPr>
        <w:t xml:space="preserve">Unsuccessful short-listed candidates will be offered the chance to discuss the reasons why they were not appointed with the </w:t>
      </w:r>
      <w:r w:rsidR="00337F97">
        <w:rPr>
          <w:rFonts w:ascii="Arial" w:eastAsia="Arial" w:hAnsi="Arial" w:cs="Arial"/>
          <w:color w:val="000000" w:themeColor="text1"/>
          <w:sz w:val="24"/>
          <w:szCs w:val="24"/>
        </w:rPr>
        <w:t>Parish Clerk</w:t>
      </w:r>
      <w:r w:rsidRPr="611F518E">
        <w:rPr>
          <w:rFonts w:ascii="Arial" w:eastAsia="Arial" w:hAnsi="Arial" w:cs="Arial"/>
          <w:color w:val="000000" w:themeColor="text1"/>
          <w:sz w:val="24"/>
          <w:szCs w:val="24"/>
        </w:rPr>
        <w:t xml:space="preserve"> who will use the agreed statements as the basis for any feedback. </w:t>
      </w:r>
    </w:p>
    <w:p w14:paraId="721D48E7" w14:textId="7134DE39" w:rsidR="39137A7B" w:rsidRDefault="39137A7B" w:rsidP="611F518E">
      <w:pPr>
        <w:pStyle w:val="Heading2"/>
        <w:spacing w:before="240" w:after="60"/>
        <w:rPr>
          <w:rFonts w:ascii="Arial" w:eastAsia="Arial" w:hAnsi="Arial" w:cs="Arial"/>
          <w:b/>
          <w:bCs/>
          <w:i/>
          <w:iCs/>
          <w:color w:val="000000" w:themeColor="text1"/>
          <w:sz w:val="24"/>
          <w:szCs w:val="24"/>
        </w:rPr>
      </w:pPr>
      <w:r w:rsidRPr="611F518E">
        <w:rPr>
          <w:rFonts w:ascii="Arial" w:eastAsia="Arial" w:hAnsi="Arial" w:cs="Arial"/>
          <w:b/>
          <w:bCs/>
          <w:color w:val="000000" w:themeColor="text1"/>
          <w:sz w:val="24"/>
          <w:szCs w:val="24"/>
        </w:rPr>
        <w:lastRenderedPageBreak/>
        <w:t>References</w:t>
      </w:r>
    </w:p>
    <w:p w14:paraId="531CB2ED" w14:textId="733A1EFF" w:rsidR="39137A7B" w:rsidRDefault="006B6F59" w:rsidP="611F518E">
      <w:pPr>
        <w:rPr>
          <w:rFonts w:ascii="Arial" w:eastAsia="Arial" w:hAnsi="Arial" w:cs="Arial"/>
          <w:color w:val="000000" w:themeColor="text1"/>
          <w:sz w:val="24"/>
          <w:szCs w:val="24"/>
        </w:rPr>
      </w:pPr>
      <w:r>
        <w:rPr>
          <w:rFonts w:ascii="Arial" w:eastAsia="Arial" w:hAnsi="Arial" w:cs="Arial"/>
          <w:color w:val="000000" w:themeColor="text1"/>
          <w:sz w:val="24"/>
          <w:szCs w:val="24"/>
        </w:rPr>
        <w:t>All references</w:t>
      </w:r>
      <w:r w:rsidR="39137A7B" w:rsidRPr="611F518E">
        <w:rPr>
          <w:rFonts w:ascii="Arial" w:eastAsia="Arial" w:hAnsi="Arial" w:cs="Arial"/>
          <w:color w:val="000000" w:themeColor="text1"/>
          <w:sz w:val="24"/>
          <w:szCs w:val="24"/>
        </w:rPr>
        <w:t xml:space="preserve"> will only be contacted if the candidate is offered and accepts the position. </w:t>
      </w:r>
      <w:r>
        <w:rPr>
          <w:rFonts w:ascii="Arial" w:eastAsia="Arial" w:hAnsi="Arial" w:cs="Arial"/>
          <w:color w:val="000000" w:themeColor="text1"/>
          <w:sz w:val="24"/>
          <w:szCs w:val="24"/>
        </w:rPr>
        <w:t>Any</w:t>
      </w:r>
      <w:r w:rsidR="39137A7B" w:rsidRPr="611F518E">
        <w:rPr>
          <w:rFonts w:ascii="Arial" w:eastAsia="Arial" w:hAnsi="Arial" w:cs="Arial"/>
          <w:color w:val="000000" w:themeColor="text1"/>
          <w:sz w:val="24"/>
          <w:szCs w:val="24"/>
        </w:rPr>
        <w:t xml:space="preserve"> job offer will be subject to references.</w:t>
      </w:r>
    </w:p>
    <w:p w14:paraId="6E68D2CD" w14:textId="6DA70F70" w:rsidR="39137A7B" w:rsidRDefault="39137A7B" w:rsidP="611F518E">
      <w:pPr>
        <w:rPr>
          <w:rFonts w:ascii="Arial" w:eastAsia="Arial" w:hAnsi="Arial" w:cs="Arial"/>
          <w:color w:val="000000" w:themeColor="text1"/>
          <w:sz w:val="24"/>
          <w:szCs w:val="24"/>
        </w:rPr>
      </w:pPr>
      <w:r w:rsidRPr="611F518E">
        <w:rPr>
          <w:rFonts w:ascii="Arial" w:eastAsia="Arial" w:hAnsi="Arial" w:cs="Arial"/>
          <w:color w:val="000000" w:themeColor="text1"/>
          <w:sz w:val="24"/>
          <w:szCs w:val="24"/>
        </w:rPr>
        <w:t xml:space="preserve"> </w:t>
      </w:r>
    </w:p>
    <w:p w14:paraId="26BD93A9" w14:textId="42159FAD" w:rsidR="39137A7B" w:rsidRDefault="39137A7B" w:rsidP="611F518E">
      <w:pPr>
        <w:spacing w:after="240"/>
        <w:rPr>
          <w:rFonts w:ascii="Arial" w:eastAsia="Arial" w:hAnsi="Arial" w:cs="Arial"/>
          <w:color w:val="000000" w:themeColor="text1"/>
          <w:sz w:val="24"/>
          <w:szCs w:val="24"/>
        </w:rPr>
      </w:pPr>
      <w:r w:rsidRPr="611F518E">
        <w:rPr>
          <w:rFonts w:ascii="Arial" w:eastAsia="Arial" w:hAnsi="Arial" w:cs="Arial"/>
          <w:color w:val="000000" w:themeColor="text1"/>
          <w:sz w:val="24"/>
          <w:szCs w:val="24"/>
        </w:rPr>
        <w:t xml:space="preserve">References will be used to verify </w:t>
      </w:r>
      <w:proofErr w:type="gramStart"/>
      <w:r w:rsidRPr="611F518E">
        <w:rPr>
          <w:rFonts w:ascii="Arial" w:eastAsia="Arial" w:hAnsi="Arial" w:cs="Arial"/>
          <w:color w:val="000000" w:themeColor="text1"/>
          <w:sz w:val="24"/>
          <w:szCs w:val="24"/>
        </w:rPr>
        <w:t>factual information</w:t>
      </w:r>
      <w:proofErr w:type="gramEnd"/>
      <w:r w:rsidRPr="611F518E">
        <w:rPr>
          <w:rFonts w:ascii="Arial" w:eastAsia="Arial" w:hAnsi="Arial" w:cs="Arial"/>
          <w:color w:val="000000" w:themeColor="text1"/>
          <w:sz w:val="24"/>
          <w:szCs w:val="24"/>
        </w:rPr>
        <w:t xml:space="preserve"> and to support or deny the appointment of a candidate, not to choose between candidates.</w:t>
      </w:r>
    </w:p>
    <w:p w14:paraId="4E60F0CC" w14:textId="3260CC2E" w:rsidR="39137A7B" w:rsidRDefault="39137A7B" w:rsidP="611F518E">
      <w:pPr>
        <w:keepNext/>
        <w:spacing w:before="240" w:after="60"/>
        <w:rPr>
          <w:rFonts w:ascii="Arial" w:eastAsia="Arial" w:hAnsi="Arial" w:cs="Arial"/>
          <w:b/>
          <w:bCs/>
          <w:i/>
          <w:iCs/>
          <w:color w:val="000000" w:themeColor="text1"/>
          <w:sz w:val="24"/>
          <w:szCs w:val="24"/>
        </w:rPr>
      </w:pPr>
      <w:r w:rsidRPr="611F518E">
        <w:rPr>
          <w:rStyle w:val="purple81"/>
          <w:rFonts w:ascii="Arial" w:eastAsia="Arial" w:hAnsi="Arial" w:cs="Arial"/>
          <w:b/>
          <w:bCs/>
          <w:color w:val="000000" w:themeColor="text1"/>
          <w:sz w:val="24"/>
          <w:szCs w:val="24"/>
        </w:rPr>
        <w:t>Retention of information</w:t>
      </w:r>
    </w:p>
    <w:p w14:paraId="0B59BEC3" w14:textId="77777777" w:rsidR="00FD4F41" w:rsidRDefault="00CC37C7" w:rsidP="65FC4B1C">
      <w:pPr>
        <w:rPr>
          <w:rFonts w:ascii="Arial" w:eastAsia="Arial" w:hAnsi="Arial" w:cs="Arial"/>
          <w:color w:val="000000" w:themeColor="text1"/>
          <w:sz w:val="24"/>
          <w:szCs w:val="24"/>
        </w:rPr>
      </w:pPr>
      <w:r w:rsidRPr="00CC37C7">
        <w:rPr>
          <w:rFonts w:ascii="Arial" w:eastAsia="Arial" w:hAnsi="Arial" w:cs="Arial"/>
          <w:color w:val="000000" w:themeColor="text1"/>
          <w:sz w:val="24"/>
          <w:szCs w:val="24"/>
        </w:rPr>
        <w:t xml:space="preserve">All </w:t>
      </w:r>
      <w:r>
        <w:rPr>
          <w:rFonts w:ascii="Arial" w:eastAsia="Arial" w:hAnsi="Arial" w:cs="Arial"/>
          <w:color w:val="000000" w:themeColor="text1"/>
          <w:sz w:val="24"/>
          <w:szCs w:val="24"/>
        </w:rPr>
        <w:t>CV’s, covering letters</w:t>
      </w:r>
      <w:r w:rsidRPr="00CC37C7">
        <w:rPr>
          <w:rFonts w:ascii="Arial" w:eastAsia="Arial" w:hAnsi="Arial" w:cs="Arial"/>
          <w:color w:val="000000" w:themeColor="text1"/>
          <w:sz w:val="24"/>
          <w:szCs w:val="24"/>
        </w:rPr>
        <w:t xml:space="preserve">, shortlisting records, interview notes, and scoring relating to unsuccessful applicants will be kept </w:t>
      </w:r>
      <w:r>
        <w:rPr>
          <w:rFonts w:ascii="Arial" w:eastAsia="Arial" w:hAnsi="Arial" w:cs="Arial"/>
          <w:color w:val="000000" w:themeColor="text1"/>
          <w:sz w:val="24"/>
          <w:szCs w:val="24"/>
        </w:rPr>
        <w:t>securely in the Parish</w:t>
      </w:r>
      <w:r w:rsidR="00FD4F41">
        <w:rPr>
          <w:rFonts w:ascii="Arial" w:eastAsia="Arial" w:hAnsi="Arial" w:cs="Arial"/>
          <w:color w:val="000000" w:themeColor="text1"/>
          <w:sz w:val="24"/>
          <w:szCs w:val="24"/>
        </w:rPr>
        <w:t xml:space="preserve"> Office </w:t>
      </w:r>
      <w:r w:rsidRPr="00CC37C7">
        <w:rPr>
          <w:rFonts w:ascii="Arial" w:eastAsia="Arial" w:hAnsi="Arial" w:cs="Arial"/>
          <w:color w:val="000000" w:themeColor="text1"/>
          <w:sz w:val="24"/>
          <w:szCs w:val="24"/>
        </w:rPr>
        <w:t>and destroyed by the Parish Clerk. This information will only be used if required in connection with any complaints or employment tribunal claims.</w:t>
      </w:r>
    </w:p>
    <w:p w14:paraId="2073AF74" w14:textId="77777777" w:rsidR="00FD4F41" w:rsidRDefault="00FD4F41" w:rsidP="65FC4B1C">
      <w:pPr>
        <w:rPr>
          <w:rFonts w:ascii="Arial" w:eastAsia="Arial" w:hAnsi="Arial" w:cs="Arial"/>
          <w:color w:val="000000" w:themeColor="text1"/>
          <w:sz w:val="24"/>
          <w:szCs w:val="24"/>
        </w:rPr>
      </w:pPr>
    </w:p>
    <w:p w14:paraId="4133403E" w14:textId="49F8E833" w:rsidR="39137A7B" w:rsidRDefault="39137A7B" w:rsidP="65FC4B1C">
      <w:pPr>
        <w:rPr>
          <w:rFonts w:ascii="Arial" w:eastAsia="Arial" w:hAnsi="Arial" w:cs="Arial"/>
          <w:color w:val="000000" w:themeColor="text1"/>
          <w:sz w:val="24"/>
          <w:szCs w:val="24"/>
        </w:rPr>
      </w:pPr>
      <w:r w:rsidRPr="65FC4B1C">
        <w:rPr>
          <w:rFonts w:ascii="Arial" w:eastAsia="Arial" w:hAnsi="Arial" w:cs="Arial"/>
          <w:color w:val="000000" w:themeColor="text1"/>
          <w:sz w:val="24"/>
          <w:szCs w:val="24"/>
        </w:rPr>
        <w:t xml:space="preserve">The </w:t>
      </w:r>
      <w:r w:rsidR="00F631DC">
        <w:rPr>
          <w:rFonts w:ascii="Arial" w:eastAsia="Arial" w:hAnsi="Arial" w:cs="Arial"/>
          <w:color w:val="000000" w:themeColor="text1"/>
          <w:sz w:val="24"/>
          <w:szCs w:val="24"/>
        </w:rPr>
        <w:t xml:space="preserve">Parish Clerk </w:t>
      </w:r>
      <w:r w:rsidRPr="65FC4B1C">
        <w:rPr>
          <w:rFonts w:ascii="Arial" w:eastAsia="Arial" w:hAnsi="Arial" w:cs="Arial"/>
          <w:color w:val="000000" w:themeColor="text1"/>
          <w:sz w:val="24"/>
          <w:szCs w:val="24"/>
        </w:rPr>
        <w:t xml:space="preserve">will ensure that notes are kept </w:t>
      </w:r>
      <w:r w:rsidR="008E7997" w:rsidRPr="65FC4B1C">
        <w:rPr>
          <w:rFonts w:ascii="Arial" w:eastAsia="Arial" w:hAnsi="Arial" w:cs="Arial"/>
          <w:color w:val="000000" w:themeColor="text1"/>
          <w:sz w:val="24"/>
          <w:szCs w:val="24"/>
        </w:rPr>
        <w:t>recording</w:t>
      </w:r>
      <w:r w:rsidRPr="65FC4B1C">
        <w:rPr>
          <w:rFonts w:ascii="Arial" w:eastAsia="Arial" w:hAnsi="Arial" w:cs="Arial"/>
          <w:color w:val="000000" w:themeColor="text1"/>
          <w:sz w:val="24"/>
          <w:szCs w:val="24"/>
        </w:rPr>
        <w:t xml:space="preserve"> the reasons for selection or rejection of candidates and the scores of candidates </w:t>
      </w:r>
      <w:r w:rsidR="004F7BBE">
        <w:rPr>
          <w:rFonts w:ascii="Arial" w:eastAsia="Arial" w:hAnsi="Arial" w:cs="Arial"/>
          <w:color w:val="000000" w:themeColor="text1"/>
          <w:sz w:val="24"/>
          <w:szCs w:val="24"/>
        </w:rPr>
        <w:t>(</w:t>
      </w:r>
      <w:r w:rsidRPr="65FC4B1C">
        <w:rPr>
          <w:rFonts w:ascii="Arial" w:eastAsia="Arial" w:hAnsi="Arial" w:cs="Arial"/>
          <w:color w:val="000000" w:themeColor="text1"/>
          <w:sz w:val="24"/>
          <w:szCs w:val="24"/>
        </w:rPr>
        <w:t>if any are used</w:t>
      </w:r>
      <w:r w:rsidR="004F7BBE">
        <w:rPr>
          <w:rFonts w:ascii="Arial" w:eastAsia="Arial" w:hAnsi="Arial" w:cs="Arial"/>
          <w:color w:val="000000" w:themeColor="text1"/>
          <w:sz w:val="24"/>
          <w:szCs w:val="24"/>
        </w:rPr>
        <w:t>)</w:t>
      </w:r>
      <w:r w:rsidRPr="65FC4B1C">
        <w:rPr>
          <w:rFonts w:ascii="Arial" w:eastAsia="Arial" w:hAnsi="Arial" w:cs="Arial"/>
          <w:color w:val="000000" w:themeColor="text1"/>
          <w:sz w:val="24"/>
          <w:szCs w:val="24"/>
        </w:rPr>
        <w:t>.  These notes will be kept as in the above paragraph.  Any rough notes made by interviewers to act as memory aids when making the decision will be destroyed immediately and by secure means after the interview by the interviewers.</w:t>
      </w:r>
    </w:p>
    <w:p w14:paraId="02B1EF13" w14:textId="2A2CF6CE" w:rsidR="65FC4B1C" w:rsidRDefault="65FC4B1C" w:rsidP="65FC4B1C">
      <w:pPr>
        <w:rPr>
          <w:rFonts w:ascii="Arial" w:eastAsia="Arial" w:hAnsi="Arial" w:cs="Arial"/>
          <w:color w:val="000000" w:themeColor="text1"/>
          <w:sz w:val="24"/>
          <w:szCs w:val="24"/>
        </w:rPr>
      </w:pPr>
    </w:p>
    <w:p w14:paraId="7FE710D6" w14:textId="5C920BAD" w:rsidR="39137A7B" w:rsidRDefault="39137A7B" w:rsidP="65FC4B1C">
      <w:pPr>
        <w:rPr>
          <w:rFonts w:ascii="Arial" w:eastAsia="Arial" w:hAnsi="Arial" w:cs="Arial"/>
          <w:color w:val="000000" w:themeColor="text1"/>
          <w:sz w:val="24"/>
          <w:szCs w:val="24"/>
        </w:rPr>
      </w:pPr>
      <w:r w:rsidRPr="65FC4B1C">
        <w:rPr>
          <w:rFonts w:ascii="Arial" w:eastAsia="Arial" w:hAnsi="Arial" w:cs="Arial"/>
          <w:color w:val="000000" w:themeColor="text1"/>
          <w:sz w:val="24"/>
          <w:szCs w:val="24"/>
        </w:rPr>
        <w:t xml:space="preserve">If an identical or similar vacancy arises during </w:t>
      </w:r>
      <w:r w:rsidR="452AA96B" w:rsidRPr="65FC4B1C">
        <w:rPr>
          <w:rFonts w:ascii="Arial" w:eastAsia="Arial" w:hAnsi="Arial" w:cs="Arial"/>
          <w:color w:val="000000" w:themeColor="text1"/>
          <w:sz w:val="24"/>
          <w:szCs w:val="24"/>
        </w:rPr>
        <w:t>these 12 months</w:t>
      </w:r>
      <w:r w:rsidRPr="65FC4B1C">
        <w:rPr>
          <w:rFonts w:ascii="Arial" w:eastAsia="Arial" w:hAnsi="Arial" w:cs="Arial"/>
          <w:color w:val="000000" w:themeColor="text1"/>
          <w:sz w:val="24"/>
          <w:szCs w:val="24"/>
        </w:rPr>
        <w:t>, candidates who were acceptable but unsuccessful at interview may be invited back for interview without the post being externally advertised.</w:t>
      </w:r>
    </w:p>
    <w:p w14:paraId="415337AD" w14:textId="62559E19" w:rsidR="39137A7B" w:rsidRDefault="39137A7B" w:rsidP="611F518E">
      <w:pPr>
        <w:pStyle w:val="Heading2"/>
        <w:spacing w:before="240" w:after="60"/>
        <w:rPr>
          <w:rFonts w:ascii="Arial" w:eastAsia="Arial" w:hAnsi="Arial" w:cs="Arial"/>
          <w:b/>
          <w:bCs/>
          <w:i/>
          <w:iCs/>
          <w:color w:val="000000" w:themeColor="text1"/>
          <w:sz w:val="24"/>
          <w:szCs w:val="24"/>
        </w:rPr>
      </w:pPr>
      <w:r w:rsidRPr="611F518E">
        <w:rPr>
          <w:rFonts w:ascii="Arial" w:eastAsia="Arial" w:hAnsi="Arial" w:cs="Arial"/>
          <w:b/>
          <w:bCs/>
          <w:color w:val="000000" w:themeColor="text1"/>
          <w:sz w:val="24"/>
          <w:szCs w:val="24"/>
        </w:rPr>
        <w:t>Starting work</w:t>
      </w:r>
    </w:p>
    <w:p w14:paraId="7ECF4A87" w14:textId="27BBE0CB" w:rsidR="39137A7B" w:rsidRDefault="39137A7B" w:rsidP="611F518E">
      <w:pPr>
        <w:spacing w:before="240"/>
        <w:rPr>
          <w:rFonts w:ascii="Arial" w:eastAsia="Arial" w:hAnsi="Arial" w:cs="Arial"/>
          <w:color w:val="000000" w:themeColor="text1"/>
          <w:sz w:val="24"/>
          <w:szCs w:val="24"/>
        </w:rPr>
      </w:pPr>
      <w:r w:rsidRPr="611F518E">
        <w:rPr>
          <w:rFonts w:ascii="Arial" w:eastAsia="Arial" w:hAnsi="Arial" w:cs="Arial"/>
          <w:color w:val="000000" w:themeColor="text1"/>
          <w:sz w:val="24"/>
          <w:szCs w:val="24"/>
        </w:rPr>
        <w:t>The Parish Clerk will meet with the new employee on their first day and ensure they are welcomed, shown around the building, introduced and an induction programme is agreed.</w:t>
      </w:r>
    </w:p>
    <w:p w14:paraId="7995DCCA" w14:textId="33738F28" w:rsidR="611F518E" w:rsidRDefault="611F518E" w:rsidP="611F518E">
      <w:pPr>
        <w:rPr>
          <w:rFonts w:ascii="Arial" w:eastAsia="Arial" w:hAnsi="Arial" w:cs="Arial"/>
          <w:color w:val="000000" w:themeColor="text1"/>
          <w:sz w:val="24"/>
          <w:szCs w:val="24"/>
        </w:rPr>
      </w:pPr>
    </w:p>
    <w:p w14:paraId="1140AD89" w14:textId="2C9FC65B" w:rsidR="39137A7B" w:rsidRDefault="39137A7B" w:rsidP="611F518E">
      <w:pPr>
        <w:rPr>
          <w:rFonts w:ascii="Arial" w:eastAsia="Arial" w:hAnsi="Arial" w:cs="Arial"/>
          <w:color w:val="000000" w:themeColor="text1"/>
          <w:sz w:val="24"/>
          <w:szCs w:val="24"/>
        </w:rPr>
      </w:pPr>
      <w:r w:rsidRPr="611F518E">
        <w:rPr>
          <w:rFonts w:ascii="Arial" w:eastAsia="Arial" w:hAnsi="Arial" w:cs="Arial"/>
          <w:color w:val="000000" w:themeColor="text1"/>
          <w:sz w:val="24"/>
          <w:szCs w:val="24"/>
        </w:rPr>
        <w:t xml:space="preserve">The Parish Clerk will ensure they have all the details necessary to pay the new employee. </w:t>
      </w:r>
    </w:p>
    <w:p w14:paraId="07F589D0" w14:textId="47C50827" w:rsidR="611F518E" w:rsidRDefault="611F518E" w:rsidP="611F518E">
      <w:pPr>
        <w:rPr>
          <w:rFonts w:ascii="Arial" w:eastAsia="Arial" w:hAnsi="Arial" w:cs="Arial"/>
          <w:color w:val="000000" w:themeColor="text1"/>
          <w:sz w:val="24"/>
          <w:szCs w:val="24"/>
        </w:rPr>
      </w:pPr>
    </w:p>
    <w:p w14:paraId="28BC0428" w14:textId="1D15A94B" w:rsidR="39137A7B" w:rsidRDefault="39137A7B" w:rsidP="611F518E">
      <w:pPr>
        <w:rPr>
          <w:rFonts w:ascii="Arial" w:eastAsia="Arial" w:hAnsi="Arial" w:cs="Arial"/>
          <w:color w:val="000000" w:themeColor="text1"/>
          <w:sz w:val="24"/>
          <w:szCs w:val="24"/>
        </w:rPr>
      </w:pPr>
      <w:r w:rsidRPr="611F518E">
        <w:rPr>
          <w:rFonts w:ascii="Arial" w:eastAsia="Arial" w:hAnsi="Arial" w:cs="Arial"/>
          <w:color w:val="000000" w:themeColor="text1"/>
          <w:sz w:val="24"/>
          <w:szCs w:val="24"/>
        </w:rPr>
        <w:t>A contract of employment will be issued on the first date of employment.</w:t>
      </w:r>
    </w:p>
    <w:p w14:paraId="04A8090C" w14:textId="77777777" w:rsidR="008F7302" w:rsidRDefault="008F7302" w:rsidP="611F518E">
      <w:pPr>
        <w:rPr>
          <w:rFonts w:ascii="Arial" w:eastAsia="Arial" w:hAnsi="Arial" w:cs="Arial"/>
          <w:color w:val="000000" w:themeColor="text1"/>
          <w:sz w:val="24"/>
          <w:szCs w:val="24"/>
        </w:rPr>
      </w:pPr>
    </w:p>
    <w:p w14:paraId="647737B5" w14:textId="07A01208" w:rsidR="611F518E" w:rsidRDefault="00A263ED" w:rsidP="00FA63B2">
      <w:pPr>
        <w:spacing w:after="240"/>
        <w:rPr>
          <w:rFonts w:ascii="Arial" w:eastAsia="Arial" w:hAnsi="Arial" w:cs="Arial"/>
          <w:color w:val="000000" w:themeColor="text1"/>
          <w:sz w:val="24"/>
          <w:szCs w:val="24"/>
        </w:rPr>
      </w:pPr>
      <w:r w:rsidRPr="00F702AF">
        <w:rPr>
          <w:rFonts w:ascii="Arial" w:eastAsia="Arial" w:hAnsi="Arial" w:cs="Arial"/>
          <w:color w:val="000000" w:themeColor="text1"/>
          <w:sz w:val="24"/>
          <w:szCs w:val="24"/>
        </w:rPr>
        <w:t>All candidates will be asked to provide evidence that they are eligible to work in the UK</w:t>
      </w:r>
      <w:r w:rsidR="00FA63B2">
        <w:rPr>
          <w:rFonts w:ascii="Arial" w:eastAsia="Arial" w:hAnsi="Arial" w:cs="Arial"/>
          <w:color w:val="000000" w:themeColor="text1"/>
          <w:sz w:val="24"/>
          <w:szCs w:val="24"/>
        </w:rPr>
        <w:t xml:space="preserve"> (</w:t>
      </w:r>
      <w:r w:rsidR="00FA63B2" w:rsidRPr="00F702AF">
        <w:rPr>
          <w:rFonts w:ascii="Arial" w:eastAsia="Arial" w:hAnsi="Arial" w:cs="Arial"/>
          <w:color w:val="000000" w:themeColor="text1"/>
          <w:sz w:val="24"/>
          <w:szCs w:val="24"/>
        </w:rPr>
        <w:t>Asylum and Immigration Act 1996</w:t>
      </w:r>
      <w:r w:rsidR="00FA63B2">
        <w:rPr>
          <w:rFonts w:ascii="Arial" w:eastAsia="Arial" w:hAnsi="Arial" w:cs="Arial"/>
          <w:color w:val="000000" w:themeColor="text1"/>
          <w:sz w:val="24"/>
          <w:szCs w:val="24"/>
        </w:rPr>
        <w:t>)</w:t>
      </w:r>
      <w:r w:rsidRPr="00F702AF">
        <w:rPr>
          <w:rFonts w:ascii="Arial" w:eastAsia="Arial" w:hAnsi="Arial" w:cs="Arial"/>
          <w:color w:val="000000" w:themeColor="text1"/>
          <w:sz w:val="24"/>
          <w:szCs w:val="24"/>
        </w:rPr>
        <w:t>. This will be a</w:t>
      </w:r>
      <w:r w:rsidR="00B2592F">
        <w:rPr>
          <w:rFonts w:ascii="Arial" w:eastAsia="Arial" w:hAnsi="Arial" w:cs="Arial"/>
          <w:color w:val="000000" w:themeColor="text1"/>
          <w:sz w:val="24"/>
          <w:szCs w:val="24"/>
        </w:rPr>
        <w:t>n original</w:t>
      </w:r>
      <w:r w:rsidRPr="00F702AF">
        <w:rPr>
          <w:rFonts w:ascii="Arial" w:eastAsia="Arial" w:hAnsi="Arial" w:cs="Arial"/>
          <w:color w:val="000000" w:themeColor="text1"/>
          <w:sz w:val="24"/>
          <w:szCs w:val="24"/>
        </w:rPr>
        <w:t xml:space="preserve"> document showing name and NI number from a previous employer, Inland Revenue, Benefits Agency, Contributions Agency, or Employment Service and could be a P45, payslip, P60, NI card or letter.</w:t>
      </w:r>
      <w:r w:rsidR="00B2592F">
        <w:rPr>
          <w:rFonts w:ascii="Arial" w:eastAsia="Arial" w:hAnsi="Arial" w:cs="Arial"/>
          <w:color w:val="000000" w:themeColor="text1"/>
          <w:sz w:val="24"/>
          <w:szCs w:val="24"/>
        </w:rPr>
        <w:t xml:space="preserve"> Copies will not be accepted.</w:t>
      </w:r>
    </w:p>
    <w:p w14:paraId="1BB3D9D5" w14:textId="6993FB2F" w:rsidR="611F518E" w:rsidRDefault="611F518E" w:rsidP="611F518E">
      <w:pPr>
        <w:spacing w:after="200" w:line="276" w:lineRule="auto"/>
        <w:rPr>
          <w:rFonts w:eastAsiaTheme="minorEastAsia"/>
          <w:b/>
          <w:bCs/>
          <w:sz w:val="24"/>
          <w:szCs w:val="24"/>
        </w:rPr>
      </w:pPr>
    </w:p>
    <w:sectPr w:rsidR="611F518E" w:rsidSect="00AD73AF">
      <w:pgSz w:w="11906" w:h="16838"/>
      <w:pgMar w:top="964" w:right="1361" w:bottom="90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Verdana">
    <w:panose1 w:val="020B060403050404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0A7E70"/>
    <w:multiLevelType w:val="hybridMultilevel"/>
    <w:tmpl w:val="FE78C5B8"/>
    <w:lvl w:ilvl="0" w:tplc="CE7C1C04">
      <w:start w:val="1"/>
      <w:numFmt w:val="bullet"/>
      <w:lvlText w:val=""/>
      <w:lvlJc w:val="left"/>
      <w:pPr>
        <w:ind w:left="720" w:hanging="363"/>
      </w:pPr>
      <w:rPr>
        <w:rFonts w:ascii="Symbol" w:hAnsi="Symbol" w:hint="default"/>
      </w:rPr>
    </w:lvl>
    <w:lvl w:ilvl="1" w:tplc="091E09AE">
      <w:start w:val="1"/>
      <w:numFmt w:val="bullet"/>
      <w:lvlText w:val="o"/>
      <w:lvlJc w:val="left"/>
      <w:pPr>
        <w:ind w:left="1440" w:hanging="360"/>
      </w:pPr>
      <w:rPr>
        <w:rFonts w:ascii="Courier New" w:hAnsi="Courier New" w:hint="default"/>
      </w:rPr>
    </w:lvl>
    <w:lvl w:ilvl="2" w:tplc="C2A4C902">
      <w:start w:val="1"/>
      <w:numFmt w:val="bullet"/>
      <w:lvlText w:val=""/>
      <w:lvlJc w:val="left"/>
      <w:pPr>
        <w:ind w:left="2160" w:hanging="360"/>
      </w:pPr>
      <w:rPr>
        <w:rFonts w:ascii="Wingdings" w:hAnsi="Wingdings" w:hint="default"/>
      </w:rPr>
    </w:lvl>
    <w:lvl w:ilvl="3" w:tplc="F2FC560C">
      <w:start w:val="1"/>
      <w:numFmt w:val="bullet"/>
      <w:lvlText w:val=""/>
      <w:lvlJc w:val="left"/>
      <w:pPr>
        <w:ind w:left="2880" w:hanging="360"/>
      </w:pPr>
      <w:rPr>
        <w:rFonts w:ascii="Symbol" w:hAnsi="Symbol" w:hint="default"/>
      </w:rPr>
    </w:lvl>
    <w:lvl w:ilvl="4" w:tplc="69B492AE">
      <w:start w:val="1"/>
      <w:numFmt w:val="bullet"/>
      <w:lvlText w:val="o"/>
      <w:lvlJc w:val="left"/>
      <w:pPr>
        <w:ind w:left="3600" w:hanging="360"/>
      </w:pPr>
      <w:rPr>
        <w:rFonts w:ascii="Courier New" w:hAnsi="Courier New" w:hint="default"/>
      </w:rPr>
    </w:lvl>
    <w:lvl w:ilvl="5" w:tplc="87D45D16">
      <w:start w:val="1"/>
      <w:numFmt w:val="bullet"/>
      <w:lvlText w:val=""/>
      <w:lvlJc w:val="left"/>
      <w:pPr>
        <w:ind w:left="4320" w:hanging="360"/>
      </w:pPr>
      <w:rPr>
        <w:rFonts w:ascii="Wingdings" w:hAnsi="Wingdings" w:hint="default"/>
      </w:rPr>
    </w:lvl>
    <w:lvl w:ilvl="6" w:tplc="AC34CB80">
      <w:start w:val="1"/>
      <w:numFmt w:val="bullet"/>
      <w:lvlText w:val=""/>
      <w:lvlJc w:val="left"/>
      <w:pPr>
        <w:ind w:left="5040" w:hanging="360"/>
      </w:pPr>
      <w:rPr>
        <w:rFonts w:ascii="Symbol" w:hAnsi="Symbol" w:hint="default"/>
      </w:rPr>
    </w:lvl>
    <w:lvl w:ilvl="7" w:tplc="8192484C">
      <w:start w:val="1"/>
      <w:numFmt w:val="bullet"/>
      <w:lvlText w:val="o"/>
      <w:lvlJc w:val="left"/>
      <w:pPr>
        <w:ind w:left="5760" w:hanging="360"/>
      </w:pPr>
      <w:rPr>
        <w:rFonts w:ascii="Courier New" w:hAnsi="Courier New" w:hint="default"/>
      </w:rPr>
    </w:lvl>
    <w:lvl w:ilvl="8" w:tplc="F7401730">
      <w:start w:val="1"/>
      <w:numFmt w:val="bullet"/>
      <w:lvlText w:val=""/>
      <w:lvlJc w:val="left"/>
      <w:pPr>
        <w:ind w:left="6480" w:hanging="360"/>
      </w:pPr>
      <w:rPr>
        <w:rFonts w:ascii="Wingdings" w:hAnsi="Wingdings" w:hint="default"/>
      </w:rPr>
    </w:lvl>
  </w:abstractNum>
  <w:abstractNum w:abstractNumId="1" w15:restartNumberingAfterBreak="0">
    <w:nsid w:val="0D67714D"/>
    <w:multiLevelType w:val="hybridMultilevel"/>
    <w:tmpl w:val="3416950E"/>
    <w:lvl w:ilvl="0" w:tplc="9DD68A9E">
      <w:start w:val="1"/>
      <w:numFmt w:val="bullet"/>
      <w:lvlText w:val=""/>
      <w:lvlJc w:val="left"/>
      <w:pPr>
        <w:ind w:left="720" w:hanging="363"/>
      </w:pPr>
      <w:rPr>
        <w:rFonts w:ascii="Symbol" w:hAnsi="Symbol" w:hint="default"/>
      </w:rPr>
    </w:lvl>
    <w:lvl w:ilvl="1" w:tplc="316C6CFA">
      <w:start w:val="1"/>
      <w:numFmt w:val="bullet"/>
      <w:lvlText w:val="o"/>
      <w:lvlJc w:val="left"/>
      <w:pPr>
        <w:ind w:left="1440" w:hanging="360"/>
      </w:pPr>
      <w:rPr>
        <w:rFonts w:ascii="Courier New" w:hAnsi="Courier New" w:hint="default"/>
      </w:rPr>
    </w:lvl>
    <w:lvl w:ilvl="2" w:tplc="224E7078">
      <w:start w:val="1"/>
      <w:numFmt w:val="bullet"/>
      <w:lvlText w:val=""/>
      <w:lvlJc w:val="left"/>
      <w:pPr>
        <w:ind w:left="2160" w:hanging="360"/>
      </w:pPr>
      <w:rPr>
        <w:rFonts w:ascii="Wingdings" w:hAnsi="Wingdings" w:hint="default"/>
      </w:rPr>
    </w:lvl>
    <w:lvl w:ilvl="3" w:tplc="22A6C55C">
      <w:start w:val="1"/>
      <w:numFmt w:val="bullet"/>
      <w:lvlText w:val=""/>
      <w:lvlJc w:val="left"/>
      <w:pPr>
        <w:ind w:left="2880" w:hanging="360"/>
      </w:pPr>
      <w:rPr>
        <w:rFonts w:ascii="Symbol" w:hAnsi="Symbol" w:hint="default"/>
      </w:rPr>
    </w:lvl>
    <w:lvl w:ilvl="4" w:tplc="F2762068">
      <w:start w:val="1"/>
      <w:numFmt w:val="bullet"/>
      <w:lvlText w:val="o"/>
      <w:lvlJc w:val="left"/>
      <w:pPr>
        <w:ind w:left="3600" w:hanging="360"/>
      </w:pPr>
      <w:rPr>
        <w:rFonts w:ascii="Courier New" w:hAnsi="Courier New" w:hint="default"/>
      </w:rPr>
    </w:lvl>
    <w:lvl w:ilvl="5" w:tplc="B5087BDE">
      <w:start w:val="1"/>
      <w:numFmt w:val="bullet"/>
      <w:lvlText w:val=""/>
      <w:lvlJc w:val="left"/>
      <w:pPr>
        <w:ind w:left="4320" w:hanging="360"/>
      </w:pPr>
      <w:rPr>
        <w:rFonts w:ascii="Wingdings" w:hAnsi="Wingdings" w:hint="default"/>
      </w:rPr>
    </w:lvl>
    <w:lvl w:ilvl="6" w:tplc="8BBAE596">
      <w:start w:val="1"/>
      <w:numFmt w:val="bullet"/>
      <w:lvlText w:val=""/>
      <w:lvlJc w:val="left"/>
      <w:pPr>
        <w:ind w:left="5040" w:hanging="360"/>
      </w:pPr>
      <w:rPr>
        <w:rFonts w:ascii="Symbol" w:hAnsi="Symbol" w:hint="default"/>
      </w:rPr>
    </w:lvl>
    <w:lvl w:ilvl="7" w:tplc="6E645D22">
      <w:start w:val="1"/>
      <w:numFmt w:val="bullet"/>
      <w:lvlText w:val="o"/>
      <w:lvlJc w:val="left"/>
      <w:pPr>
        <w:ind w:left="5760" w:hanging="360"/>
      </w:pPr>
      <w:rPr>
        <w:rFonts w:ascii="Courier New" w:hAnsi="Courier New" w:hint="default"/>
      </w:rPr>
    </w:lvl>
    <w:lvl w:ilvl="8" w:tplc="673AB25C">
      <w:start w:val="1"/>
      <w:numFmt w:val="bullet"/>
      <w:lvlText w:val=""/>
      <w:lvlJc w:val="left"/>
      <w:pPr>
        <w:ind w:left="6480" w:hanging="360"/>
      </w:pPr>
      <w:rPr>
        <w:rFonts w:ascii="Wingdings" w:hAnsi="Wingdings" w:hint="default"/>
      </w:rPr>
    </w:lvl>
  </w:abstractNum>
  <w:abstractNum w:abstractNumId="2" w15:restartNumberingAfterBreak="0">
    <w:nsid w:val="18698F08"/>
    <w:multiLevelType w:val="hybridMultilevel"/>
    <w:tmpl w:val="88245A72"/>
    <w:lvl w:ilvl="0" w:tplc="1FD8FBD8">
      <w:start w:val="1"/>
      <w:numFmt w:val="bullet"/>
      <w:lvlText w:val=""/>
      <w:lvlJc w:val="left"/>
      <w:pPr>
        <w:ind w:left="720" w:hanging="360"/>
      </w:pPr>
      <w:rPr>
        <w:rFonts w:ascii="Symbol" w:hAnsi="Symbol" w:hint="default"/>
      </w:rPr>
    </w:lvl>
    <w:lvl w:ilvl="1" w:tplc="2ED8A30C">
      <w:start w:val="1"/>
      <w:numFmt w:val="bullet"/>
      <w:lvlText w:val="o"/>
      <w:lvlJc w:val="left"/>
      <w:pPr>
        <w:ind w:left="1440" w:hanging="360"/>
      </w:pPr>
      <w:rPr>
        <w:rFonts w:ascii="Courier New" w:hAnsi="Courier New" w:hint="default"/>
      </w:rPr>
    </w:lvl>
    <w:lvl w:ilvl="2" w:tplc="A178F1E8">
      <w:start w:val="1"/>
      <w:numFmt w:val="bullet"/>
      <w:lvlText w:val=""/>
      <w:lvlJc w:val="left"/>
      <w:pPr>
        <w:ind w:left="2160" w:hanging="360"/>
      </w:pPr>
      <w:rPr>
        <w:rFonts w:ascii="Wingdings" w:hAnsi="Wingdings" w:hint="default"/>
      </w:rPr>
    </w:lvl>
    <w:lvl w:ilvl="3" w:tplc="D7F2F9B8">
      <w:start w:val="1"/>
      <w:numFmt w:val="bullet"/>
      <w:lvlText w:val=""/>
      <w:lvlJc w:val="left"/>
      <w:pPr>
        <w:ind w:left="2880" w:hanging="360"/>
      </w:pPr>
      <w:rPr>
        <w:rFonts w:ascii="Symbol" w:hAnsi="Symbol" w:hint="default"/>
      </w:rPr>
    </w:lvl>
    <w:lvl w:ilvl="4" w:tplc="C4DCD4FA">
      <w:start w:val="1"/>
      <w:numFmt w:val="bullet"/>
      <w:lvlText w:val="o"/>
      <w:lvlJc w:val="left"/>
      <w:pPr>
        <w:ind w:left="3600" w:hanging="360"/>
      </w:pPr>
      <w:rPr>
        <w:rFonts w:ascii="Courier New" w:hAnsi="Courier New" w:hint="default"/>
      </w:rPr>
    </w:lvl>
    <w:lvl w:ilvl="5" w:tplc="15BA073A">
      <w:start w:val="1"/>
      <w:numFmt w:val="bullet"/>
      <w:lvlText w:val=""/>
      <w:lvlJc w:val="left"/>
      <w:pPr>
        <w:ind w:left="4320" w:hanging="360"/>
      </w:pPr>
      <w:rPr>
        <w:rFonts w:ascii="Wingdings" w:hAnsi="Wingdings" w:hint="default"/>
      </w:rPr>
    </w:lvl>
    <w:lvl w:ilvl="6" w:tplc="B7D61402">
      <w:start w:val="1"/>
      <w:numFmt w:val="bullet"/>
      <w:lvlText w:val=""/>
      <w:lvlJc w:val="left"/>
      <w:pPr>
        <w:ind w:left="5040" w:hanging="360"/>
      </w:pPr>
      <w:rPr>
        <w:rFonts w:ascii="Symbol" w:hAnsi="Symbol" w:hint="default"/>
      </w:rPr>
    </w:lvl>
    <w:lvl w:ilvl="7" w:tplc="EA401848">
      <w:start w:val="1"/>
      <w:numFmt w:val="bullet"/>
      <w:lvlText w:val="o"/>
      <w:lvlJc w:val="left"/>
      <w:pPr>
        <w:ind w:left="5760" w:hanging="360"/>
      </w:pPr>
      <w:rPr>
        <w:rFonts w:ascii="Courier New" w:hAnsi="Courier New" w:hint="default"/>
      </w:rPr>
    </w:lvl>
    <w:lvl w:ilvl="8" w:tplc="D996CE3E">
      <w:start w:val="1"/>
      <w:numFmt w:val="bullet"/>
      <w:lvlText w:val=""/>
      <w:lvlJc w:val="left"/>
      <w:pPr>
        <w:ind w:left="6480" w:hanging="360"/>
      </w:pPr>
      <w:rPr>
        <w:rFonts w:ascii="Wingdings" w:hAnsi="Wingdings" w:hint="default"/>
      </w:rPr>
    </w:lvl>
  </w:abstractNum>
  <w:abstractNum w:abstractNumId="3" w15:restartNumberingAfterBreak="0">
    <w:nsid w:val="3C23A539"/>
    <w:multiLevelType w:val="hybridMultilevel"/>
    <w:tmpl w:val="A334A97E"/>
    <w:lvl w:ilvl="0" w:tplc="E9F4F3D6">
      <w:start w:val="1"/>
      <w:numFmt w:val="bullet"/>
      <w:lvlText w:val=""/>
      <w:lvlJc w:val="left"/>
      <w:pPr>
        <w:ind w:left="720" w:hanging="363"/>
      </w:pPr>
      <w:rPr>
        <w:rFonts w:ascii="Symbol" w:hAnsi="Symbol" w:hint="default"/>
      </w:rPr>
    </w:lvl>
    <w:lvl w:ilvl="1" w:tplc="EB42DE6C">
      <w:start w:val="1"/>
      <w:numFmt w:val="bullet"/>
      <w:lvlText w:val="o"/>
      <w:lvlJc w:val="left"/>
      <w:pPr>
        <w:ind w:left="1440" w:hanging="360"/>
      </w:pPr>
      <w:rPr>
        <w:rFonts w:ascii="Courier New" w:hAnsi="Courier New" w:hint="default"/>
      </w:rPr>
    </w:lvl>
    <w:lvl w:ilvl="2" w:tplc="5AB68B86">
      <w:start w:val="1"/>
      <w:numFmt w:val="bullet"/>
      <w:lvlText w:val=""/>
      <w:lvlJc w:val="left"/>
      <w:pPr>
        <w:ind w:left="2160" w:hanging="360"/>
      </w:pPr>
      <w:rPr>
        <w:rFonts w:ascii="Wingdings" w:hAnsi="Wingdings" w:hint="default"/>
      </w:rPr>
    </w:lvl>
    <w:lvl w:ilvl="3" w:tplc="0EF64F68">
      <w:start w:val="1"/>
      <w:numFmt w:val="bullet"/>
      <w:lvlText w:val=""/>
      <w:lvlJc w:val="left"/>
      <w:pPr>
        <w:ind w:left="2880" w:hanging="360"/>
      </w:pPr>
      <w:rPr>
        <w:rFonts w:ascii="Symbol" w:hAnsi="Symbol" w:hint="default"/>
      </w:rPr>
    </w:lvl>
    <w:lvl w:ilvl="4" w:tplc="B44402B4">
      <w:start w:val="1"/>
      <w:numFmt w:val="bullet"/>
      <w:lvlText w:val="o"/>
      <w:lvlJc w:val="left"/>
      <w:pPr>
        <w:ind w:left="3600" w:hanging="360"/>
      </w:pPr>
      <w:rPr>
        <w:rFonts w:ascii="Courier New" w:hAnsi="Courier New" w:hint="default"/>
      </w:rPr>
    </w:lvl>
    <w:lvl w:ilvl="5" w:tplc="368AC5FA">
      <w:start w:val="1"/>
      <w:numFmt w:val="bullet"/>
      <w:lvlText w:val=""/>
      <w:lvlJc w:val="left"/>
      <w:pPr>
        <w:ind w:left="4320" w:hanging="360"/>
      </w:pPr>
      <w:rPr>
        <w:rFonts w:ascii="Wingdings" w:hAnsi="Wingdings" w:hint="default"/>
      </w:rPr>
    </w:lvl>
    <w:lvl w:ilvl="6" w:tplc="AD02BFD0">
      <w:start w:val="1"/>
      <w:numFmt w:val="bullet"/>
      <w:lvlText w:val=""/>
      <w:lvlJc w:val="left"/>
      <w:pPr>
        <w:ind w:left="5040" w:hanging="360"/>
      </w:pPr>
      <w:rPr>
        <w:rFonts w:ascii="Symbol" w:hAnsi="Symbol" w:hint="default"/>
      </w:rPr>
    </w:lvl>
    <w:lvl w:ilvl="7" w:tplc="413642CA">
      <w:start w:val="1"/>
      <w:numFmt w:val="bullet"/>
      <w:lvlText w:val="o"/>
      <w:lvlJc w:val="left"/>
      <w:pPr>
        <w:ind w:left="5760" w:hanging="360"/>
      </w:pPr>
      <w:rPr>
        <w:rFonts w:ascii="Courier New" w:hAnsi="Courier New" w:hint="default"/>
      </w:rPr>
    </w:lvl>
    <w:lvl w:ilvl="8" w:tplc="A0C644AE">
      <w:start w:val="1"/>
      <w:numFmt w:val="bullet"/>
      <w:lvlText w:val=""/>
      <w:lvlJc w:val="left"/>
      <w:pPr>
        <w:ind w:left="6480" w:hanging="360"/>
      </w:pPr>
      <w:rPr>
        <w:rFonts w:ascii="Wingdings" w:hAnsi="Wingdings" w:hint="default"/>
      </w:rPr>
    </w:lvl>
  </w:abstractNum>
  <w:abstractNum w:abstractNumId="4" w15:restartNumberingAfterBreak="0">
    <w:nsid w:val="44040B68"/>
    <w:multiLevelType w:val="hybridMultilevel"/>
    <w:tmpl w:val="69B6CA8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5" w15:restartNumberingAfterBreak="0">
    <w:nsid w:val="714B4405"/>
    <w:multiLevelType w:val="hybridMultilevel"/>
    <w:tmpl w:val="B0844F18"/>
    <w:lvl w:ilvl="0" w:tplc="A064B904">
      <w:start w:val="1"/>
      <w:numFmt w:val="bullet"/>
      <w:lvlText w:val=""/>
      <w:lvlJc w:val="left"/>
      <w:pPr>
        <w:ind w:left="720" w:hanging="363"/>
      </w:pPr>
      <w:rPr>
        <w:rFonts w:ascii="Symbol" w:hAnsi="Symbol" w:hint="default"/>
      </w:rPr>
    </w:lvl>
    <w:lvl w:ilvl="1" w:tplc="59BE22F6">
      <w:start w:val="1"/>
      <w:numFmt w:val="bullet"/>
      <w:lvlText w:val="o"/>
      <w:lvlJc w:val="left"/>
      <w:pPr>
        <w:ind w:left="1440" w:hanging="360"/>
      </w:pPr>
      <w:rPr>
        <w:rFonts w:ascii="Courier New" w:hAnsi="Courier New" w:hint="default"/>
      </w:rPr>
    </w:lvl>
    <w:lvl w:ilvl="2" w:tplc="BD584D66">
      <w:start w:val="1"/>
      <w:numFmt w:val="bullet"/>
      <w:lvlText w:val=""/>
      <w:lvlJc w:val="left"/>
      <w:pPr>
        <w:ind w:left="2160" w:hanging="360"/>
      </w:pPr>
      <w:rPr>
        <w:rFonts w:ascii="Wingdings" w:hAnsi="Wingdings" w:hint="default"/>
      </w:rPr>
    </w:lvl>
    <w:lvl w:ilvl="3" w:tplc="B26C871E">
      <w:start w:val="1"/>
      <w:numFmt w:val="bullet"/>
      <w:lvlText w:val=""/>
      <w:lvlJc w:val="left"/>
      <w:pPr>
        <w:ind w:left="2880" w:hanging="360"/>
      </w:pPr>
      <w:rPr>
        <w:rFonts w:ascii="Symbol" w:hAnsi="Symbol" w:hint="default"/>
      </w:rPr>
    </w:lvl>
    <w:lvl w:ilvl="4" w:tplc="25488DF8">
      <w:start w:val="1"/>
      <w:numFmt w:val="bullet"/>
      <w:lvlText w:val="o"/>
      <w:lvlJc w:val="left"/>
      <w:pPr>
        <w:ind w:left="3600" w:hanging="360"/>
      </w:pPr>
      <w:rPr>
        <w:rFonts w:ascii="Courier New" w:hAnsi="Courier New" w:hint="default"/>
      </w:rPr>
    </w:lvl>
    <w:lvl w:ilvl="5" w:tplc="D5B28E1A">
      <w:start w:val="1"/>
      <w:numFmt w:val="bullet"/>
      <w:lvlText w:val=""/>
      <w:lvlJc w:val="left"/>
      <w:pPr>
        <w:ind w:left="4320" w:hanging="360"/>
      </w:pPr>
      <w:rPr>
        <w:rFonts w:ascii="Wingdings" w:hAnsi="Wingdings" w:hint="default"/>
      </w:rPr>
    </w:lvl>
    <w:lvl w:ilvl="6" w:tplc="0E3671C4">
      <w:start w:val="1"/>
      <w:numFmt w:val="bullet"/>
      <w:lvlText w:val=""/>
      <w:lvlJc w:val="left"/>
      <w:pPr>
        <w:ind w:left="5040" w:hanging="360"/>
      </w:pPr>
      <w:rPr>
        <w:rFonts w:ascii="Symbol" w:hAnsi="Symbol" w:hint="default"/>
      </w:rPr>
    </w:lvl>
    <w:lvl w:ilvl="7" w:tplc="0374E5EC">
      <w:start w:val="1"/>
      <w:numFmt w:val="bullet"/>
      <w:lvlText w:val="o"/>
      <w:lvlJc w:val="left"/>
      <w:pPr>
        <w:ind w:left="5760" w:hanging="360"/>
      </w:pPr>
      <w:rPr>
        <w:rFonts w:ascii="Courier New" w:hAnsi="Courier New" w:hint="default"/>
      </w:rPr>
    </w:lvl>
    <w:lvl w:ilvl="8" w:tplc="2EC800A2">
      <w:start w:val="1"/>
      <w:numFmt w:val="bullet"/>
      <w:lvlText w:val=""/>
      <w:lvlJc w:val="left"/>
      <w:pPr>
        <w:ind w:left="6480" w:hanging="360"/>
      </w:pPr>
      <w:rPr>
        <w:rFonts w:ascii="Wingdings" w:hAnsi="Wingdings" w:hint="default"/>
      </w:rPr>
    </w:lvl>
  </w:abstractNum>
  <w:abstractNum w:abstractNumId="6" w15:restartNumberingAfterBreak="0">
    <w:nsid w:val="734D6468"/>
    <w:multiLevelType w:val="hybridMultilevel"/>
    <w:tmpl w:val="65086704"/>
    <w:lvl w:ilvl="0" w:tplc="786A170E">
      <w:start w:val="1"/>
      <w:numFmt w:val="bullet"/>
      <w:lvlText w:val=""/>
      <w:lvlJc w:val="left"/>
      <w:pPr>
        <w:ind w:left="720" w:hanging="363"/>
      </w:pPr>
      <w:rPr>
        <w:rFonts w:ascii="Symbol" w:hAnsi="Symbol" w:hint="default"/>
      </w:rPr>
    </w:lvl>
    <w:lvl w:ilvl="1" w:tplc="E3E68B4C">
      <w:start w:val="1"/>
      <w:numFmt w:val="bullet"/>
      <w:lvlText w:val="o"/>
      <w:lvlJc w:val="left"/>
      <w:pPr>
        <w:ind w:left="1440" w:hanging="360"/>
      </w:pPr>
      <w:rPr>
        <w:rFonts w:ascii="Courier New" w:hAnsi="Courier New" w:hint="default"/>
      </w:rPr>
    </w:lvl>
    <w:lvl w:ilvl="2" w:tplc="658ABC3A">
      <w:start w:val="1"/>
      <w:numFmt w:val="bullet"/>
      <w:lvlText w:val=""/>
      <w:lvlJc w:val="left"/>
      <w:pPr>
        <w:ind w:left="2160" w:hanging="360"/>
      </w:pPr>
      <w:rPr>
        <w:rFonts w:ascii="Wingdings" w:hAnsi="Wingdings" w:hint="default"/>
      </w:rPr>
    </w:lvl>
    <w:lvl w:ilvl="3" w:tplc="A9E67C16">
      <w:start w:val="1"/>
      <w:numFmt w:val="bullet"/>
      <w:lvlText w:val=""/>
      <w:lvlJc w:val="left"/>
      <w:pPr>
        <w:ind w:left="2880" w:hanging="360"/>
      </w:pPr>
      <w:rPr>
        <w:rFonts w:ascii="Symbol" w:hAnsi="Symbol" w:hint="default"/>
      </w:rPr>
    </w:lvl>
    <w:lvl w:ilvl="4" w:tplc="F112F864">
      <w:start w:val="1"/>
      <w:numFmt w:val="bullet"/>
      <w:lvlText w:val="o"/>
      <w:lvlJc w:val="left"/>
      <w:pPr>
        <w:ind w:left="3600" w:hanging="360"/>
      </w:pPr>
      <w:rPr>
        <w:rFonts w:ascii="Courier New" w:hAnsi="Courier New" w:hint="default"/>
      </w:rPr>
    </w:lvl>
    <w:lvl w:ilvl="5" w:tplc="D38089EE">
      <w:start w:val="1"/>
      <w:numFmt w:val="bullet"/>
      <w:lvlText w:val=""/>
      <w:lvlJc w:val="left"/>
      <w:pPr>
        <w:ind w:left="4320" w:hanging="360"/>
      </w:pPr>
      <w:rPr>
        <w:rFonts w:ascii="Wingdings" w:hAnsi="Wingdings" w:hint="default"/>
      </w:rPr>
    </w:lvl>
    <w:lvl w:ilvl="6" w:tplc="D9FE6EEC">
      <w:start w:val="1"/>
      <w:numFmt w:val="bullet"/>
      <w:lvlText w:val=""/>
      <w:lvlJc w:val="left"/>
      <w:pPr>
        <w:ind w:left="5040" w:hanging="360"/>
      </w:pPr>
      <w:rPr>
        <w:rFonts w:ascii="Symbol" w:hAnsi="Symbol" w:hint="default"/>
      </w:rPr>
    </w:lvl>
    <w:lvl w:ilvl="7" w:tplc="E62E1B42">
      <w:start w:val="1"/>
      <w:numFmt w:val="bullet"/>
      <w:lvlText w:val="o"/>
      <w:lvlJc w:val="left"/>
      <w:pPr>
        <w:ind w:left="5760" w:hanging="360"/>
      </w:pPr>
      <w:rPr>
        <w:rFonts w:ascii="Courier New" w:hAnsi="Courier New" w:hint="default"/>
      </w:rPr>
    </w:lvl>
    <w:lvl w:ilvl="8" w:tplc="379CC104">
      <w:start w:val="1"/>
      <w:numFmt w:val="bullet"/>
      <w:lvlText w:val=""/>
      <w:lvlJc w:val="left"/>
      <w:pPr>
        <w:ind w:left="6480" w:hanging="360"/>
      </w:pPr>
      <w:rPr>
        <w:rFonts w:ascii="Wingdings" w:hAnsi="Wingdings" w:hint="default"/>
      </w:rPr>
    </w:lvl>
  </w:abstractNum>
  <w:abstractNum w:abstractNumId="7" w15:restartNumberingAfterBreak="0">
    <w:nsid w:val="7716868B"/>
    <w:multiLevelType w:val="hybridMultilevel"/>
    <w:tmpl w:val="2D80DC04"/>
    <w:lvl w:ilvl="0" w:tplc="2F2041DA">
      <w:start w:val="1"/>
      <w:numFmt w:val="bullet"/>
      <w:lvlText w:val=""/>
      <w:lvlJc w:val="left"/>
      <w:pPr>
        <w:ind w:left="720" w:hanging="363"/>
      </w:pPr>
      <w:rPr>
        <w:rFonts w:ascii="Symbol" w:hAnsi="Symbol" w:hint="default"/>
      </w:rPr>
    </w:lvl>
    <w:lvl w:ilvl="1" w:tplc="C71E565C">
      <w:start w:val="1"/>
      <w:numFmt w:val="bullet"/>
      <w:lvlText w:val="o"/>
      <w:lvlJc w:val="left"/>
      <w:pPr>
        <w:ind w:left="1440" w:hanging="360"/>
      </w:pPr>
      <w:rPr>
        <w:rFonts w:ascii="Courier New" w:hAnsi="Courier New" w:hint="default"/>
      </w:rPr>
    </w:lvl>
    <w:lvl w:ilvl="2" w:tplc="7A56D256">
      <w:start w:val="1"/>
      <w:numFmt w:val="bullet"/>
      <w:lvlText w:val=""/>
      <w:lvlJc w:val="left"/>
      <w:pPr>
        <w:ind w:left="2160" w:hanging="360"/>
      </w:pPr>
      <w:rPr>
        <w:rFonts w:ascii="Wingdings" w:hAnsi="Wingdings" w:hint="default"/>
      </w:rPr>
    </w:lvl>
    <w:lvl w:ilvl="3" w:tplc="B1DA7EE2">
      <w:start w:val="1"/>
      <w:numFmt w:val="bullet"/>
      <w:lvlText w:val=""/>
      <w:lvlJc w:val="left"/>
      <w:pPr>
        <w:ind w:left="2880" w:hanging="360"/>
      </w:pPr>
      <w:rPr>
        <w:rFonts w:ascii="Symbol" w:hAnsi="Symbol" w:hint="default"/>
      </w:rPr>
    </w:lvl>
    <w:lvl w:ilvl="4" w:tplc="1F1A6BAE">
      <w:start w:val="1"/>
      <w:numFmt w:val="bullet"/>
      <w:lvlText w:val="o"/>
      <w:lvlJc w:val="left"/>
      <w:pPr>
        <w:ind w:left="3600" w:hanging="360"/>
      </w:pPr>
      <w:rPr>
        <w:rFonts w:ascii="Courier New" w:hAnsi="Courier New" w:hint="default"/>
      </w:rPr>
    </w:lvl>
    <w:lvl w:ilvl="5" w:tplc="7FBE0B80">
      <w:start w:val="1"/>
      <w:numFmt w:val="bullet"/>
      <w:lvlText w:val=""/>
      <w:lvlJc w:val="left"/>
      <w:pPr>
        <w:ind w:left="4320" w:hanging="360"/>
      </w:pPr>
      <w:rPr>
        <w:rFonts w:ascii="Wingdings" w:hAnsi="Wingdings" w:hint="default"/>
      </w:rPr>
    </w:lvl>
    <w:lvl w:ilvl="6" w:tplc="A38C9ECA">
      <w:start w:val="1"/>
      <w:numFmt w:val="bullet"/>
      <w:lvlText w:val=""/>
      <w:lvlJc w:val="left"/>
      <w:pPr>
        <w:ind w:left="5040" w:hanging="360"/>
      </w:pPr>
      <w:rPr>
        <w:rFonts w:ascii="Symbol" w:hAnsi="Symbol" w:hint="default"/>
      </w:rPr>
    </w:lvl>
    <w:lvl w:ilvl="7" w:tplc="2CE0071E">
      <w:start w:val="1"/>
      <w:numFmt w:val="bullet"/>
      <w:lvlText w:val="o"/>
      <w:lvlJc w:val="left"/>
      <w:pPr>
        <w:ind w:left="5760" w:hanging="360"/>
      </w:pPr>
      <w:rPr>
        <w:rFonts w:ascii="Courier New" w:hAnsi="Courier New" w:hint="default"/>
      </w:rPr>
    </w:lvl>
    <w:lvl w:ilvl="8" w:tplc="8214CC1A">
      <w:start w:val="1"/>
      <w:numFmt w:val="bullet"/>
      <w:lvlText w:val=""/>
      <w:lvlJc w:val="left"/>
      <w:pPr>
        <w:ind w:left="6480" w:hanging="360"/>
      </w:pPr>
      <w:rPr>
        <w:rFonts w:ascii="Wingdings" w:hAnsi="Wingdings" w:hint="default"/>
      </w:rPr>
    </w:lvl>
  </w:abstractNum>
  <w:abstractNum w:abstractNumId="8" w15:restartNumberingAfterBreak="0">
    <w:nsid w:val="789D0D09"/>
    <w:multiLevelType w:val="hybridMultilevel"/>
    <w:tmpl w:val="9DD0B6A2"/>
    <w:lvl w:ilvl="0" w:tplc="03B6A0DA">
      <w:start w:val="1"/>
      <w:numFmt w:val="bullet"/>
      <w:lvlText w:val=""/>
      <w:lvlJc w:val="left"/>
      <w:pPr>
        <w:ind w:left="720" w:hanging="363"/>
      </w:pPr>
      <w:rPr>
        <w:rFonts w:ascii="Symbol" w:hAnsi="Symbol" w:hint="default"/>
      </w:rPr>
    </w:lvl>
    <w:lvl w:ilvl="1" w:tplc="78F60FE6">
      <w:start w:val="1"/>
      <w:numFmt w:val="bullet"/>
      <w:lvlText w:val="o"/>
      <w:lvlJc w:val="left"/>
      <w:pPr>
        <w:ind w:left="1440" w:hanging="360"/>
      </w:pPr>
      <w:rPr>
        <w:rFonts w:ascii="Courier New" w:hAnsi="Courier New" w:hint="default"/>
      </w:rPr>
    </w:lvl>
    <w:lvl w:ilvl="2" w:tplc="33B2C132">
      <w:start w:val="1"/>
      <w:numFmt w:val="bullet"/>
      <w:lvlText w:val=""/>
      <w:lvlJc w:val="left"/>
      <w:pPr>
        <w:ind w:left="2160" w:hanging="360"/>
      </w:pPr>
      <w:rPr>
        <w:rFonts w:ascii="Wingdings" w:hAnsi="Wingdings" w:hint="default"/>
      </w:rPr>
    </w:lvl>
    <w:lvl w:ilvl="3" w:tplc="29249EAA">
      <w:start w:val="1"/>
      <w:numFmt w:val="bullet"/>
      <w:lvlText w:val=""/>
      <w:lvlJc w:val="left"/>
      <w:pPr>
        <w:ind w:left="2880" w:hanging="360"/>
      </w:pPr>
      <w:rPr>
        <w:rFonts w:ascii="Symbol" w:hAnsi="Symbol" w:hint="default"/>
      </w:rPr>
    </w:lvl>
    <w:lvl w:ilvl="4" w:tplc="83B09B00">
      <w:start w:val="1"/>
      <w:numFmt w:val="bullet"/>
      <w:lvlText w:val="o"/>
      <w:lvlJc w:val="left"/>
      <w:pPr>
        <w:ind w:left="3600" w:hanging="360"/>
      </w:pPr>
      <w:rPr>
        <w:rFonts w:ascii="Courier New" w:hAnsi="Courier New" w:hint="default"/>
      </w:rPr>
    </w:lvl>
    <w:lvl w:ilvl="5" w:tplc="EC6EF68E">
      <w:start w:val="1"/>
      <w:numFmt w:val="bullet"/>
      <w:lvlText w:val=""/>
      <w:lvlJc w:val="left"/>
      <w:pPr>
        <w:ind w:left="4320" w:hanging="360"/>
      </w:pPr>
      <w:rPr>
        <w:rFonts w:ascii="Wingdings" w:hAnsi="Wingdings" w:hint="default"/>
      </w:rPr>
    </w:lvl>
    <w:lvl w:ilvl="6" w:tplc="50EE2916">
      <w:start w:val="1"/>
      <w:numFmt w:val="bullet"/>
      <w:lvlText w:val=""/>
      <w:lvlJc w:val="left"/>
      <w:pPr>
        <w:ind w:left="5040" w:hanging="360"/>
      </w:pPr>
      <w:rPr>
        <w:rFonts w:ascii="Symbol" w:hAnsi="Symbol" w:hint="default"/>
      </w:rPr>
    </w:lvl>
    <w:lvl w:ilvl="7" w:tplc="A6C0C4F4">
      <w:start w:val="1"/>
      <w:numFmt w:val="bullet"/>
      <w:lvlText w:val="o"/>
      <w:lvlJc w:val="left"/>
      <w:pPr>
        <w:ind w:left="5760" w:hanging="360"/>
      </w:pPr>
      <w:rPr>
        <w:rFonts w:ascii="Courier New" w:hAnsi="Courier New" w:hint="default"/>
      </w:rPr>
    </w:lvl>
    <w:lvl w:ilvl="8" w:tplc="4BF6A14C">
      <w:start w:val="1"/>
      <w:numFmt w:val="bullet"/>
      <w:lvlText w:val=""/>
      <w:lvlJc w:val="left"/>
      <w:pPr>
        <w:ind w:left="6480" w:hanging="360"/>
      </w:pPr>
      <w:rPr>
        <w:rFonts w:ascii="Wingdings" w:hAnsi="Wingdings" w:hint="default"/>
      </w:rPr>
    </w:lvl>
  </w:abstractNum>
  <w:num w:numId="1" w16cid:durableId="925958579">
    <w:abstractNumId w:val="3"/>
  </w:num>
  <w:num w:numId="2" w16cid:durableId="1197158997">
    <w:abstractNumId w:val="8"/>
  </w:num>
  <w:num w:numId="3" w16cid:durableId="1956329981">
    <w:abstractNumId w:val="2"/>
  </w:num>
  <w:num w:numId="4" w16cid:durableId="1345787622">
    <w:abstractNumId w:val="5"/>
  </w:num>
  <w:num w:numId="5" w16cid:durableId="1022782613">
    <w:abstractNumId w:val="6"/>
  </w:num>
  <w:num w:numId="6" w16cid:durableId="2135294767">
    <w:abstractNumId w:val="1"/>
  </w:num>
  <w:num w:numId="7" w16cid:durableId="1163010212">
    <w:abstractNumId w:val="0"/>
  </w:num>
  <w:num w:numId="8" w16cid:durableId="323164772">
    <w:abstractNumId w:val="7"/>
  </w:num>
  <w:num w:numId="9" w16cid:durableId="187302176">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0230"/>
    <w:rsid w:val="00003CCA"/>
    <w:rsid w:val="00004274"/>
    <w:rsid w:val="0000459D"/>
    <w:rsid w:val="00005C26"/>
    <w:rsid w:val="00007789"/>
    <w:rsid w:val="00010BE2"/>
    <w:rsid w:val="000148B2"/>
    <w:rsid w:val="00017594"/>
    <w:rsid w:val="000213A2"/>
    <w:rsid w:val="00024243"/>
    <w:rsid w:val="000269FC"/>
    <w:rsid w:val="0002703C"/>
    <w:rsid w:val="0002767E"/>
    <w:rsid w:val="000318C4"/>
    <w:rsid w:val="00032496"/>
    <w:rsid w:val="00032EE4"/>
    <w:rsid w:val="00032F3E"/>
    <w:rsid w:val="00033686"/>
    <w:rsid w:val="00035CC4"/>
    <w:rsid w:val="00041B76"/>
    <w:rsid w:val="000433E2"/>
    <w:rsid w:val="00043E12"/>
    <w:rsid w:val="0004482C"/>
    <w:rsid w:val="0004510F"/>
    <w:rsid w:val="00045F42"/>
    <w:rsid w:val="000470B8"/>
    <w:rsid w:val="00047F8D"/>
    <w:rsid w:val="00050EF7"/>
    <w:rsid w:val="00051232"/>
    <w:rsid w:val="00057A19"/>
    <w:rsid w:val="00060000"/>
    <w:rsid w:val="000600C7"/>
    <w:rsid w:val="0006027D"/>
    <w:rsid w:val="000626D2"/>
    <w:rsid w:val="00062C38"/>
    <w:rsid w:val="000646E4"/>
    <w:rsid w:val="00064F25"/>
    <w:rsid w:val="00065BFF"/>
    <w:rsid w:val="0006EA0B"/>
    <w:rsid w:val="00071CBA"/>
    <w:rsid w:val="00072B75"/>
    <w:rsid w:val="00080C6E"/>
    <w:rsid w:val="00081434"/>
    <w:rsid w:val="000817D3"/>
    <w:rsid w:val="00081885"/>
    <w:rsid w:val="00083CAE"/>
    <w:rsid w:val="00083D93"/>
    <w:rsid w:val="00090C3F"/>
    <w:rsid w:val="00093A8A"/>
    <w:rsid w:val="000944D1"/>
    <w:rsid w:val="00096328"/>
    <w:rsid w:val="0009633A"/>
    <w:rsid w:val="00096419"/>
    <w:rsid w:val="00096B23"/>
    <w:rsid w:val="00097583"/>
    <w:rsid w:val="000A0DDE"/>
    <w:rsid w:val="000A1BD1"/>
    <w:rsid w:val="000A25BF"/>
    <w:rsid w:val="000A2636"/>
    <w:rsid w:val="000A64E6"/>
    <w:rsid w:val="000B14CE"/>
    <w:rsid w:val="000B20B0"/>
    <w:rsid w:val="000B273A"/>
    <w:rsid w:val="000B3322"/>
    <w:rsid w:val="000B55D3"/>
    <w:rsid w:val="000B62FE"/>
    <w:rsid w:val="000B72F2"/>
    <w:rsid w:val="000C3096"/>
    <w:rsid w:val="000C36EF"/>
    <w:rsid w:val="000C45D9"/>
    <w:rsid w:val="000C4C0E"/>
    <w:rsid w:val="000C61CE"/>
    <w:rsid w:val="000C7313"/>
    <w:rsid w:val="000C7B32"/>
    <w:rsid w:val="000D1223"/>
    <w:rsid w:val="000D141B"/>
    <w:rsid w:val="000D186D"/>
    <w:rsid w:val="000D1901"/>
    <w:rsid w:val="000D199A"/>
    <w:rsid w:val="000D2FF2"/>
    <w:rsid w:val="000D3CEE"/>
    <w:rsid w:val="000D4297"/>
    <w:rsid w:val="000D44A7"/>
    <w:rsid w:val="000D49E4"/>
    <w:rsid w:val="000D4EFD"/>
    <w:rsid w:val="000D5129"/>
    <w:rsid w:val="000E0085"/>
    <w:rsid w:val="000E1EA8"/>
    <w:rsid w:val="000E31FD"/>
    <w:rsid w:val="000F00DF"/>
    <w:rsid w:val="000F3D7E"/>
    <w:rsid w:val="000F6649"/>
    <w:rsid w:val="00101652"/>
    <w:rsid w:val="00102B5D"/>
    <w:rsid w:val="001054B8"/>
    <w:rsid w:val="00105ABF"/>
    <w:rsid w:val="00106140"/>
    <w:rsid w:val="001068E0"/>
    <w:rsid w:val="00106D69"/>
    <w:rsid w:val="00106D97"/>
    <w:rsid w:val="001103D0"/>
    <w:rsid w:val="00110B59"/>
    <w:rsid w:val="0011261E"/>
    <w:rsid w:val="00112A9B"/>
    <w:rsid w:val="001139CD"/>
    <w:rsid w:val="00113DE4"/>
    <w:rsid w:val="001143FD"/>
    <w:rsid w:val="001165BD"/>
    <w:rsid w:val="0011CE84"/>
    <w:rsid w:val="0012209D"/>
    <w:rsid w:val="00122347"/>
    <w:rsid w:val="00122BE7"/>
    <w:rsid w:val="0012309D"/>
    <w:rsid w:val="00123D2B"/>
    <w:rsid w:val="00123FA5"/>
    <w:rsid w:val="00124914"/>
    <w:rsid w:val="00124BB5"/>
    <w:rsid w:val="00130142"/>
    <w:rsid w:val="00130A4F"/>
    <w:rsid w:val="00131279"/>
    <w:rsid w:val="00131B1C"/>
    <w:rsid w:val="00131FF6"/>
    <w:rsid w:val="00132F08"/>
    <w:rsid w:val="00132FD8"/>
    <w:rsid w:val="00134A22"/>
    <w:rsid w:val="00135138"/>
    <w:rsid w:val="00137E45"/>
    <w:rsid w:val="00140035"/>
    <w:rsid w:val="00140240"/>
    <w:rsid w:val="0014071B"/>
    <w:rsid w:val="00140CA6"/>
    <w:rsid w:val="0014274E"/>
    <w:rsid w:val="00144324"/>
    <w:rsid w:val="0014675C"/>
    <w:rsid w:val="00150091"/>
    <w:rsid w:val="001508DF"/>
    <w:rsid w:val="00151B3A"/>
    <w:rsid w:val="0015492F"/>
    <w:rsid w:val="00157765"/>
    <w:rsid w:val="001609CC"/>
    <w:rsid w:val="001620ED"/>
    <w:rsid w:val="00162125"/>
    <w:rsid w:val="00162360"/>
    <w:rsid w:val="00163516"/>
    <w:rsid w:val="001656C0"/>
    <w:rsid w:val="00166E05"/>
    <w:rsid w:val="001709B4"/>
    <w:rsid w:val="00171C5D"/>
    <w:rsid w:val="00172084"/>
    <w:rsid w:val="00172313"/>
    <w:rsid w:val="00173833"/>
    <w:rsid w:val="00174BBB"/>
    <w:rsid w:val="0017568C"/>
    <w:rsid w:val="00175C81"/>
    <w:rsid w:val="00176B32"/>
    <w:rsid w:val="00176F6F"/>
    <w:rsid w:val="0018245C"/>
    <w:rsid w:val="0018310F"/>
    <w:rsid w:val="001838BC"/>
    <w:rsid w:val="0018418D"/>
    <w:rsid w:val="00184C9A"/>
    <w:rsid w:val="00185981"/>
    <w:rsid w:val="00186371"/>
    <w:rsid w:val="00186A81"/>
    <w:rsid w:val="00186BB6"/>
    <w:rsid w:val="00186CE3"/>
    <w:rsid w:val="00196846"/>
    <w:rsid w:val="001A195F"/>
    <w:rsid w:val="001A212D"/>
    <w:rsid w:val="001A36EC"/>
    <w:rsid w:val="001A3C63"/>
    <w:rsid w:val="001A5E45"/>
    <w:rsid w:val="001A7169"/>
    <w:rsid w:val="001A7DF4"/>
    <w:rsid w:val="001B117E"/>
    <w:rsid w:val="001B1BC1"/>
    <w:rsid w:val="001B2834"/>
    <w:rsid w:val="001B2D17"/>
    <w:rsid w:val="001B34E8"/>
    <w:rsid w:val="001B4100"/>
    <w:rsid w:val="001B54EB"/>
    <w:rsid w:val="001B5A75"/>
    <w:rsid w:val="001B5B2C"/>
    <w:rsid w:val="001B7DCD"/>
    <w:rsid w:val="001C074E"/>
    <w:rsid w:val="001C223F"/>
    <w:rsid w:val="001C3E3C"/>
    <w:rsid w:val="001C6F74"/>
    <w:rsid w:val="001C768B"/>
    <w:rsid w:val="001D1664"/>
    <w:rsid w:val="001D3956"/>
    <w:rsid w:val="001D3D0D"/>
    <w:rsid w:val="001D42D2"/>
    <w:rsid w:val="001D5C90"/>
    <w:rsid w:val="001D6FB7"/>
    <w:rsid w:val="001E20A0"/>
    <w:rsid w:val="001E2F97"/>
    <w:rsid w:val="001E398E"/>
    <w:rsid w:val="001E4A5F"/>
    <w:rsid w:val="001E5EEA"/>
    <w:rsid w:val="001E69FA"/>
    <w:rsid w:val="001E7B3D"/>
    <w:rsid w:val="001F1064"/>
    <w:rsid w:val="001F2027"/>
    <w:rsid w:val="001F2A19"/>
    <w:rsid w:val="001F53A3"/>
    <w:rsid w:val="001F5565"/>
    <w:rsid w:val="00200CC2"/>
    <w:rsid w:val="002040E9"/>
    <w:rsid w:val="0020769B"/>
    <w:rsid w:val="0021001F"/>
    <w:rsid w:val="00214EE2"/>
    <w:rsid w:val="0022151B"/>
    <w:rsid w:val="0022181F"/>
    <w:rsid w:val="00222069"/>
    <w:rsid w:val="00223A46"/>
    <w:rsid w:val="002249DF"/>
    <w:rsid w:val="002257F0"/>
    <w:rsid w:val="002264E5"/>
    <w:rsid w:val="002270E3"/>
    <w:rsid w:val="002307E0"/>
    <w:rsid w:val="00231AF5"/>
    <w:rsid w:val="002351C1"/>
    <w:rsid w:val="0023545E"/>
    <w:rsid w:val="00237B54"/>
    <w:rsid w:val="00241C9B"/>
    <w:rsid w:val="002435BC"/>
    <w:rsid w:val="002450C1"/>
    <w:rsid w:val="002451AC"/>
    <w:rsid w:val="00252677"/>
    <w:rsid w:val="00254552"/>
    <w:rsid w:val="002617F8"/>
    <w:rsid w:val="002625A7"/>
    <w:rsid w:val="00263F2B"/>
    <w:rsid w:val="00264B9E"/>
    <w:rsid w:val="002657E4"/>
    <w:rsid w:val="00266C6D"/>
    <w:rsid w:val="00266F8D"/>
    <w:rsid w:val="00267BF3"/>
    <w:rsid w:val="002716B1"/>
    <w:rsid w:val="0027225A"/>
    <w:rsid w:val="00273503"/>
    <w:rsid w:val="002742B5"/>
    <w:rsid w:val="002745A9"/>
    <w:rsid w:val="002751C3"/>
    <w:rsid w:val="00275C65"/>
    <w:rsid w:val="00275C6B"/>
    <w:rsid w:val="002816CF"/>
    <w:rsid w:val="00282A0D"/>
    <w:rsid w:val="002835EF"/>
    <w:rsid w:val="00291091"/>
    <w:rsid w:val="00293CD7"/>
    <w:rsid w:val="00295071"/>
    <w:rsid w:val="002955A2"/>
    <w:rsid w:val="002955AE"/>
    <w:rsid w:val="002A02E2"/>
    <w:rsid w:val="002A08EA"/>
    <w:rsid w:val="002A0AE2"/>
    <w:rsid w:val="002A1F37"/>
    <w:rsid w:val="002A5FFC"/>
    <w:rsid w:val="002B0921"/>
    <w:rsid w:val="002B1873"/>
    <w:rsid w:val="002B6862"/>
    <w:rsid w:val="002B73FA"/>
    <w:rsid w:val="002C0B20"/>
    <w:rsid w:val="002C0B6C"/>
    <w:rsid w:val="002C1274"/>
    <w:rsid w:val="002C1963"/>
    <w:rsid w:val="002C2922"/>
    <w:rsid w:val="002C2F20"/>
    <w:rsid w:val="002C3B1C"/>
    <w:rsid w:val="002C6B8F"/>
    <w:rsid w:val="002C744F"/>
    <w:rsid w:val="002C7EC2"/>
    <w:rsid w:val="002D062E"/>
    <w:rsid w:val="002D0E6F"/>
    <w:rsid w:val="002D3231"/>
    <w:rsid w:val="002D355D"/>
    <w:rsid w:val="002D555F"/>
    <w:rsid w:val="002D582C"/>
    <w:rsid w:val="002D628A"/>
    <w:rsid w:val="002D745B"/>
    <w:rsid w:val="002E0317"/>
    <w:rsid w:val="002E0EB0"/>
    <w:rsid w:val="002E2C6D"/>
    <w:rsid w:val="002E6CCE"/>
    <w:rsid w:val="002F041B"/>
    <w:rsid w:val="002F06F7"/>
    <w:rsid w:val="002F0B12"/>
    <w:rsid w:val="002F3F4B"/>
    <w:rsid w:val="002F77C1"/>
    <w:rsid w:val="0030093A"/>
    <w:rsid w:val="00302B25"/>
    <w:rsid w:val="00303ACA"/>
    <w:rsid w:val="00303BD7"/>
    <w:rsid w:val="00303D3E"/>
    <w:rsid w:val="003053B9"/>
    <w:rsid w:val="00307369"/>
    <w:rsid w:val="003111A8"/>
    <w:rsid w:val="0031171A"/>
    <w:rsid w:val="00314096"/>
    <w:rsid w:val="0031450A"/>
    <w:rsid w:val="0031575E"/>
    <w:rsid w:val="003176E0"/>
    <w:rsid w:val="00317DD5"/>
    <w:rsid w:val="003208C2"/>
    <w:rsid w:val="00324760"/>
    <w:rsid w:val="003251BD"/>
    <w:rsid w:val="0032719F"/>
    <w:rsid w:val="00331ACA"/>
    <w:rsid w:val="00331E84"/>
    <w:rsid w:val="00332B1B"/>
    <w:rsid w:val="00334940"/>
    <w:rsid w:val="00337F97"/>
    <w:rsid w:val="003406C8"/>
    <w:rsid w:val="003409A3"/>
    <w:rsid w:val="0034384C"/>
    <w:rsid w:val="003448C0"/>
    <w:rsid w:val="00344EB5"/>
    <w:rsid w:val="00345715"/>
    <w:rsid w:val="003457F5"/>
    <w:rsid w:val="00346C3D"/>
    <w:rsid w:val="00351893"/>
    <w:rsid w:val="00355636"/>
    <w:rsid w:val="003556E4"/>
    <w:rsid w:val="00355887"/>
    <w:rsid w:val="00360577"/>
    <w:rsid w:val="00360E28"/>
    <w:rsid w:val="00365D9D"/>
    <w:rsid w:val="00367184"/>
    <w:rsid w:val="0036756A"/>
    <w:rsid w:val="0036CD07"/>
    <w:rsid w:val="003717E1"/>
    <w:rsid w:val="00376F86"/>
    <w:rsid w:val="0038238F"/>
    <w:rsid w:val="00382418"/>
    <w:rsid w:val="00383A6A"/>
    <w:rsid w:val="003847BA"/>
    <w:rsid w:val="00385298"/>
    <w:rsid w:val="00392A10"/>
    <w:rsid w:val="00393261"/>
    <w:rsid w:val="00396F70"/>
    <w:rsid w:val="003976E3"/>
    <w:rsid w:val="003A1FD9"/>
    <w:rsid w:val="003A29AF"/>
    <w:rsid w:val="003A447F"/>
    <w:rsid w:val="003A4565"/>
    <w:rsid w:val="003A7381"/>
    <w:rsid w:val="003B2D01"/>
    <w:rsid w:val="003B41B2"/>
    <w:rsid w:val="003B5C24"/>
    <w:rsid w:val="003B67FF"/>
    <w:rsid w:val="003C0247"/>
    <w:rsid w:val="003C3D71"/>
    <w:rsid w:val="003C4619"/>
    <w:rsid w:val="003C4955"/>
    <w:rsid w:val="003C5D11"/>
    <w:rsid w:val="003C701D"/>
    <w:rsid w:val="003C7790"/>
    <w:rsid w:val="003D10BE"/>
    <w:rsid w:val="003D3F02"/>
    <w:rsid w:val="003D47BB"/>
    <w:rsid w:val="003D4B9E"/>
    <w:rsid w:val="003D4DF7"/>
    <w:rsid w:val="003D67D9"/>
    <w:rsid w:val="003E18BC"/>
    <w:rsid w:val="003E24C9"/>
    <w:rsid w:val="003E2BEC"/>
    <w:rsid w:val="003F0CB3"/>
    <w:rsid w:val="003F1343"/>
    <w:rsid w:val="003F37FE"/>
    <w:rsid w:val="003F3E4D"/>
    <w:rsid w:val="003F42BE"/>
    <w:rsid w:val="003F613A"/>
    <w:rsid w:val="003F74EE"/>
    <w:rsid w:val="004009E7"/>
    <w:rsid w:val="00400AFD"/>
    <w:rsid w:val="0040178B"/>
    <w:rsid w:val="0040553E"/>
    <w:rsid w:val="00410D01"/>
    <w:rsid w:val="00411926"/>
    <w:rsid w:val="00412AAC"/>
    <w:rsid w:val="00412D73"/>
    <w:rsid w:val="00417166"/>
    <w:rsid w:val="004179E3"/>
    <w:rsid w:val="00417A3F"/>
    <w:rsid w:val="0042017A"/>
    <w:rsid w:val="00420B9A"/>
    <w:rsid w:val="004218C1"/>
    <w:rsid w:val="00424686"/>
    <w:rsid w:val="004276C2"/>
    <w:rsid w:val="00430CC1"/>
    <w:rsid w:val="00430EDE"/>
    <w:rsid w:val="00434A8C"/>
    <w:rsid w:val="004353CE"/>
    <w:rsid w:val="004358A6"/>
    <w:rsid w:val="00435B34"/>
    <w:rsid w:val="00436EAF"/>
    <w:rsid w:val="00437B02"/>
    <w:rsid w:val="004469D8"/>
    <w:rsid w:val="0044721C"/>
    <w:rsid w:val="004508A5"/>
    <w:rsid w:val="00451321"/>
    <w:rsid w:val="004513A3"/>
    <w:rsid w:val="00453FF7"/>
    <w:rsid w:val="00454A1C"/>
    <w:rsid w:val="0045679A"/>
    <w:rsid w:val="00457CA5"/>
    <w:rsid w:val="00457F0F"/>
    <w:rsid w:val="0046207B"/>
    <w:rsid w:val="004633D2"/>
    <w:rsid w:val="00463947"/>
    <w:rsid w:val="0046684F"/>
    <w:rsid w:val="0046790C"/>
    <w:rsid w:val="00471F74"/>
    <w:rsid w:val="00472F6D"/>
    <w:rsid w:val="004804D2"/>
    <w:rsid w:val="00481A8E"/>
    <w:rsid w:val="00481DA6"/>
    <w:rsid w:val="004825A4"/>
    <w:rsid w:val="00482F53"/>
    <w:rsid w:val="00484FC6"/>
    <w:rsid w:val="004866FB"/>
    <w:rsid w:val="00486A30"/>
    <w:rsid w:val="00486B20"/>
    <w:rsid w:val="004870B6"/>
    <w:rsid w:val="00490B12"/>
    <w:rsid w:val="00490C98"/>
    <w:rsid w:val="00491EBA"/>
    <w:rsid w:val="00492330"/>
    <w:rsid w:val="0049313E"/>
    <w:rsid w:val="00494A57"/>
    <w:rsid w:val="00494D08"/>
    <w:rsid w:val="00495DE1"/>
    <w:rsid w:val="00496803"/>
    <w:rsid w:val="0049749E"/>
    <w:rsid w:val="00497BD8"/>
    <w:rsid w:val="004A0429"/>
    <w:rsid w:val="004A0C63"/>
    <w:rsid w:val="004A1353"/>
    <w:rsid w:val="004A2E97"/>
    <w:rsid w:val="004A4A04"/>
    <w:rsid w:val="004A5A3E"/>
    <w:rsid w:val="004B13CA"/>
    <w:rsid w:val="004B33EB"/>
    <w:rsid w:val="004B5437"/>
    <w:rsid w:val="004B6A84"/>
    <w:rsid w:val="004B6E0E"/>
    <w:rsid w:val="004B7C3A"/>
    <w:rsid w:val="004B7F0C"/>
    <w:rsid w:val="004C09F3"/>
    <w:rsid w:val="004C3E88"/>
    <w:rsid w:val="004C511B"/>
    <w:rsid w:val="004C573C"/>
    <w:rsid w:val="004D004A"/>
    <w:rsid w:val="004D1343"/>
    <w:rsid w:val="004D1CC9"/>
    <w:rsid w:val="004D2171"/>
    <w:rsid w:val="004D2CD3"/>
    <w:rsid w:val="004D5066"/>
    <w:rsid w:val="004D79BC"/>
    <w:rsid w:val="004E1C76"/>
    <w:rsid w:val="004E1D65"/>
    <w:rsid w:val="004E2E08"/>
    <w:rsid w:val="004E416C"/>
    <w:rsid w:val="004E5166"/>
    <w:rsid w:val="004E5FE0"/>
    <w:rsid w:val="004E676A"/>
    <w:rsid w:val="004E7915"/>
    <w:rsid w:val="004F2464"/>
    <w:rsid w:val="004F342B"/>
    <w:rsid w:val="004F38BB"/>
    <w:rsid w:val="004F5747"/>
    <w:rsid w:val="004F7BBE"/>
    <w:rsid w:val="00503C7A"/>
    <w:rsid w:val="00505C1B"/>
    <w:rsid w:val="00506850"/>
    <w:rsid w:val="00507C99"/>
    <w:rsid w:val="005107EB"/>
    <w:rsid w:val="00512C98"/>
    <w:rsid w:val="005148FD"/>
    <w:rsid w:val="00515541"/>
    <w:rsid w:val="00515AF6"/>
    <w:rsid w:val="005164B8"/>
    <w:rsid w:val="00516D87"/>
    <w:rsid w:val="00520AA5"/>
    <w:rsid w:val="0052151F"/>
    <w:rsid w:val="005229C3"/>
    <w:rsid w:val="00523A26"/>
    <w:rsid w:val="005244C0"/>
    <w:rsid w:val="0052477A"/>
    <w:rsid w:val="0052519B"/>
    <w:rsid w:val="00525778"/>
    <w:rsid w:val="0052613B"/>
    <w:rsid w:val="00527E85"/>
    <w:rsid w:val="00527ED6"/>
    <w:rsid w:val="005307D5"/>
    <w:rsid w:val="00530DC0"/>
    <w:rsid w:val="0053337E"/>
    <w:rsid w:val="0053399F"/>
    <w:rsid w:val="005339B7"/>
    <w:rsid w:val="00536758"/>
    <w:rsid w:val="00536760"/>
    <w:rsid w:val="005379AE"/>
    <w:rsid w:val="0054150D"/>
    <w:rsid w:val="00542D7B"/>
    <w:rsid w:val="005431AA"/>
    <w:rsid w:val="00543C7A"/>
    <w:rsid w:val="00545273"/>
    <w:rsid w:val="00545944"/>
    <w:rsid w:val="00545CBE"/>
    <w:rsid w:val="00546471"/>
    <w:rsid w:val="00550060"/>
    <w:rsid w:val="00550B69"/>
    <w:rsid w:val="0055249C"/>
    <w:rsid w:val="005605C4"/>
    <w:rsid w:val="005610D1"/>
    <w:rsid w:val="00564C6B"/>
    <w:rsid w:val="00567215"/>
    <w:rsid w:val="0056785C"/>
    <w:rsid w:val="00567A35"/>
    <w:rsid w:val="005706F7"/>
    <w:rsid w:val="00570F04"/>
    <w:rsid w:val="005720A8"/>
    <w:rsid w:val="00572B61"/>
    <w:rsid w:val="00573A94"/>
    <w:rsid w:val="00573C3A"/>
    <w:rsid w:val="00577058"/>
    <w:rsid w:val="005774E9"/>
    <w:rsid w:val="005779D0"/>
    <w:rsid w:val="005818B7"/>
    <w:rsid w:val="0058361C"/>
    <w:rsid w:val="00583F36"/>
    <w:rsid w:val="005865C7"/>
    <w:rsid w:val="00587FC0"/>
    <w:rsid w:val="00592965"/>
    <w:rsid w:val="00593032"/>
    <w:rsid w:val="005959C3"/>
    <w:rsid w:val="005974B3"/>
    <w:rsid w:val="005A0CF7"/>
    <w:rsid w:val="005A22BC"/>
    <w:rsid w:val="005A3EE7"/>
    <w:rsid w:val="005A569F"/>
    <w:rsid w:val="005A5C19"/>
    <w:rsid w:val="005A5F5C"/>
    <w:rsid w:val="005A6E96"/>
    <w:rsid w:val="005B24F7"/>
    <w:rsid w:val="005B71F9"/>
    <w:rsid w:val="005B7C07"/>
    <w:rsid w:val="005C0BB5"/>
    <w:rsid w:val="005C3E4D"/>
    <w:rsid w:val="005C4549"/>
    <w:rsid w:val="005C5A42"/>
    <w:rsid w:val="005D4367"/>
    <w:rsid w:val="005D5B8A"/>
    <w:rsid w:val="005D70DA"/>
    <w:rsid w:val="005E4949"/>
    <w:rsid w:val="005E4E26"/>
    <w:rsid w:val="005E7776"/>
    <w:rsid w:val="005E7E82"/>
    <w:rsid w:val="005F208B"/>
    <w:rsid w:val="005F468F"/>
    <w:rsid w:val="005F4A5E"/>
    <w:rsid w:val="005F59C3"/>
    <w:rsid w:val="005F5D8D"/>
    <w:rsid w:val="005F6625"/>
    <w:rsid w:val="005F7230"/>
    <w:rsid w:val="0060164B"/>
    <w:rsid w:val="006037CC"/>
    <w:rsid w:val="00604BA8"/>
    <w:rsid w:val="00611F8A"/>
    <w:rsid w:val="0061377F"/>
    <w:rsid w:val="00616C11"/>
    <w:rsid w:val="006173EA"/>
    <w:rsid w:val="00625E96"/>
    <w:rsid w:val="0062601A"/>
    <w:rsid w:val="00626A52"/>
    <w:rsid w:val="006306E8"/>
    <w:rsid w:val="006307B1"/>
    <w:rsid w:val="0063309B"/>
    <w:rsid w:val="00634176"/>
    <w:rsid w:val="00636980"/>
    <w:rsid w:val="00641FCB"/>
    <w:rsid w:val="0064253B"/>
    <w:rsid w:val="00644B2D"/>
    <w:rsid w:val="00644B89"/>
    <w:rsid w:val="006471E0"/>
    <w:rsid w:val="00651EC3"/>
    <w:rsid w:val="00655115"/>
    <w:rsid w:val="00656273"/>
    <w:rsid w:val="0065683D"/>
    <w:rsid w:val="00656FF4"/>
    <w:rsid w:val="00660ACA"/>
    <w:rsid w:val="00662381"/>
    <w:rsid w:val="00662B50"/>
    <w:rsid w:val="00662C28"/>
    <w:rsid w:val="00662F4C"/>
    <w:rsid w:val="006658DF"/>
    <w:rsid w:val="006672F8"/>
    <w:rsid w:val="0066738F"/>
    <w:rsid w:val="00667490"/>
    <w:rsid w:val="0067197C"/>
    <w:rsid w:val="006720A8"/>
    <w:rsid w:val="006723F4"/>
    <w:rsid w:val="00672F68"/>
    <w:rsid w:val="006759C6"/>
    <w:rsid w:val="00681137"/>
    <w:rsid w:val="0068171F"/>
    <w:rsid w:val="00682CAF"/>
    <w:rsid w:val="0068376D"/>
    <w:rsid w:val="00683806"/>
    <w:rsid w:val="00683CFF"/>
    <w:rsid w:val="00684E4D"/>
    <w:rsid w:val="006862FC"/>
    <w:rsid w:val="0069012B"/>
    <w:rsid w:val="00691AD7"/>
    <w:rsid w:val="00692EA8"/>
    <w:rsid w:val="006958A1"/>
    <w:rsid w:val="0069655C"/>
    <w:rsid w:val="00696C69"/>
    <w:rsid w:val="006973C3"/>
    <w:rsid w:val="006975DB"/>
    <w:rsid w:val="006A10FB"/>
    <w:rsid w:val="006A54EE"/>
    <w:rsid w:val="006B2176"/>
    <w:rsid w:val="006B2930"/>
    <w:rsid w:val="006B3D0A"/>
    <w:rsid w:val="006B3E7D"/>
    <w:rsid w:val="006B4A9C"/>
    <w:rsid w:val="006B5AE2"/>
    <w:rsid w:val="006B6223"/>
    <w:rsid w:val="006B64F9"/>
    <w:rsid w:val="006B6504"/>
    <w:rsid w:val="006B6F59"/>
    <w:rsid w:val="006C00DF"/>
    <w:rsid w:val="006C024D"/>
    <w:rsid w:val="006C0550"/>
    <w:rsid w:val="006C14B5"/>
    <w:rsid w:val="006C409C"/>
    <w:rsid w:val="006C4655"/>
    <w:rsid w:val="006C6620"/>
    <w:rsid w:val="006D004C"/>
    <w:rsid w:val="006D68CB"/>
    <w:rsid w:val="006D6C88"/>
    <w:rsid w:val="006E1A04"/>
    <w:rsid w:val="006E1F37"/>
    <w:rsid w:val="006E22AF"/>
    <w:rsid w:val="006E2336"/>
    <w:rsid w:val="006E67FB"/>
    <w:rsid w:val="006E6FB4"/>
    <w:rsid w:val="006F0F8A"/>
    <w:rsid w:val="006F1B91"/>
    <w:rsid w:val="006F1E30"/>
    <w:rsid w:val="006F2A07"/>
    <w:rsid w:val="006F3888"/>
    <w:rsid w:val="006F48C3"/>
    <w:rsid w:val="006F58FA"/>
    <w:rsid w:val="006F5C7F"/>
    <w:rsid w:val="006F7941"/>
    <w:rsid w:val="00700284"/>
    <w:rsid w:val="00703A92"/>
    <w:rsid w:val="00703F6F"/>
    <w:rsid w:val="00704810"/>
    <w:rsid w:val="00706115"/>
    <w:rsid w:val="00707C34"/>
    <w:rsid w:val="00710AF6"/>
    <w:rsid w:val="00711B15"/>
    <w:rsid w:val="0071259D"/>
    <w:rsid w:val="00712BB5"/>
    <w:rsid w:val="007145FB"/>
    <w:rsid w:val="00716E4F"/>
    <w:rsid w:val="00717D5C"/>
    <w:rsid w:val="00717FCC"/>
    <w:rsid w:val="00720562"/>
    <w:rsid w:val="00723C6F"/>
    <w:rsid w:val="00727233"/>
    <w:rsid w:val="00730338"/>
    <w:rsid w:val="00732EA1"/>
    <w:rsid w:val="007334D7"/>
    <w:rsid w:val="00734C67"/>
    <w:rsid w:val="00745260"/>
    <w:rsid w:val="00745D25"/>
    <w:rsid w:val="0074626D"/>
    <w:rsid w:val="00747421"/>
    <w:rsid w:val="00750AF2"/>
    <w:rsid w:val="00750BCA"/>
    <w:rsid w:val="007521EE"/>
    <w:rsid w:val="00753190"/>
    <w:rsid w:val="0075325B"/>
    <w:rsid w:val="00755C59"/>
    <w:rsid w:val="00761058"/>
    <w:rsid w:val="00762358"/>
    <w:rsid w:val="00765DD1"/>
    <w:rsid w:val="00766D8A"/>
    <w:rsid w:val="00767477"/>
    <w:rsid w:val="00772438"/>
    <w:rsid w:val="00774ED9"/>
    <w:rsid w:val="007773DE"/>
    <w:rsid w:val="00781C56"/>
    <w:rsid w:val="00782534"/>
    <w:rsid w:val="00782E31"/>
    <w:rsid w:val="007830E2"/>
    <w:rsid w:val="007844B0"/>
    <w:rsid w:val="00784579"/>
    <w:rsid w:val="00787CBD"/>
    <w:rsid w:val="00790770"/>
    <w:rsid w:val="007913F0"/>
    <w:rsid w:val="007921AC"/>
    <w:rsid w:val="00792E31"/>
    <w:rsid w:val="00794AC6"/>
    <w:rsid w:val="00794C29"/>
    <w:rsid w:val="0079612C"/>
    <w:rsid w:val="00797FB5"/>
    <w:rsid w:val="007A6ABB"/>
    <w:rsid w:val="007A774B"/>
    <w:rsid w:val="007A7C28"/>
    <w:rsid w:val="007B008D"/>
    <w:rsid w:val="007B01A3"/>
    <w:rsid w:val="007B0A62"/>
    <w:rsid w:val="007B0B16"/>
    <w:rsid w:val="007B1940"/>
    <w:rsid w:val="007B2CA1"/>
    <w:rsid w:val="007B348A"/>
    <w:rsid w:val="007B63AF"/>
    <w:rsid w:val="007B7C60"/>
    <w:rsid w:val="007C3EFF"/>
    <w:rsid w:val="007C6584"/>
    <w:rsid w:val="007C684F"/>
    <w:rsid w:val="007D0EA7"/>
    <w:rsid w:val="007D3671"/>
    <w:rsid w:val="007D49BB"/>
    <w:rsid w:val="007E1283"/>
    <w:rsid w:val="007E6F43"/>
    <w:rsid w:val="007E7AD8"/>
    <w:rsid w:val="007F3088"/>
    <w:rsid w:val="007F66E1"/>
    <w:rsid w:val="007F66FF"/>
    <w:rsid w:val="0080094D"/>
    <w:rsid w:val="0080099A"/>
    <w:rsid w:val="00800A45"/>
    <w:rsid w:val="0080218B"/>
    <w:rsid w:val="00802F66"/>
    <w:rsid w:val="0080744A"/>
    <w:rsid w:val="0080746E"/>
    <w:rsid w:val="00812A31"/>
    <w:rsid w:val="00814071"/>
    <w:rsid w:val="00814498"/>
    <w:rsid w:val="00814501"/>
    <w:rsid w:val="00814B7E"/>
    <w:rsid w:val="0081554F"/>
    <w:rsid w:val="008156C4"/>
    <w:rsid w:val="008174EA"/>
    <w:rsid w:val="008200A2"/>
    <w:rsid w:val="00822503"/>
    <w:rsid w:val="00823033"/>
    <w:rsid w:val="00824015"/>
    <w:rsid w:val="00824BEF"/>
    <w:rsid w:val="00825CEF"/>
    <w:rsid w:val="00826121"/>
    <w:rsid w:val="00827098"/>
    <w:rsid w:val="0082725D"/>
    <w:rsid w:val="0082751F"/>
    <w:rsid w:val="008309E7"/>
    <w:rsid w:val="00833796"/>
    <w:rsid w:val="00833E53"/>
    <w:rsid w:val="008365D9"/>
    <w:rsid w:val="00840DBC"/>
    <w:rsid w:val="00843A6B"/>
    <w:rsid w:val="00845F07"/>
    <w:rsid w:val="00851463"/>
    <w:rsid w:val="00851CB3"/>
    <w:rsid w:val="008522FE"/>
    <w:rsid w:val="00852352"/>
    <w:rsid w:val="00854900"/>
    <w:rsid w:val="00854C04"/>
    <w:rsid w:val="0085573E"/>
    <w:rsid w:val="0085588D"/>
    <w:rsid w:val="00855996"/>
    <w:rsid w:val="00855CA6"/>
    <w:rsid w:val="0085793B"/>
    <w:rsid w:val="00861103"/>
    <w:rsid w:val="00861E05"/>
    <w:rsid w:val="00862280"/>
    <w:rsid w:val="008654E4"/>
    <w:rsid w:val="0087111E"/>
    <w:rsid w:val="008714A6"/>
    <w:rsid w:val="008716BF"/>
    <w:rsid w:val="0087171C"/>
    <w:rsid w:val="0087266D"/>
    <w:rsid w:val="0087413F"/>
    <w:rsid w:val="00874DE2"/>
    <w:rsid w:val="00876632"/>
    <w:rsid w:val="00877BAF"/>
    <w:rsid w:val="00880A4F"/>
    <w:rsid w:val="00880EBF"/>
    <w:rsid w:val="0088308E"/>
    <w:rsid w:val="00883AAD"/>
    <w:rsid w:val="00884F32"/>
    <w:rsid w:val="00885E1F"/>
    <w:rsid w:val="00885E57"/>
    <w:rsid w:val="0088620F"/>
    <w:rsid w:val="0089244C"/>
    <w:rsid w:val="00893772"/>
    <w:rsid w:val="00893A6C"/>
    <w:rsid w:val="008A1CBE"/>
    <w:rsid w:val="008A2961"/>
    <w:rsid w:val="008A3E7D"/>
    <w:rsid w:val="008A63A4"/>
    <w:rsid w:val="008A7ACD"/>
    <w:rsid w:val="008B2796"/>
    <w:rsid w:val="008B4CB5"/>
    <w:rsid w:val="008B5662"/>
    <w:rsid w:val="008C041F"/>
    <w:rsid w:val="008C061D"/>
    <w:rsid w:val="008C437A"/>
    <w:rsid w:val="008C5974"/>
    <w:rsid w:val="008C62DE"/>
    <w:rsid w:val="008D0050"/>
    <w:rsid w:val="008D0CE3"/>
    <w:rsid w:val="008D146A"/>
    <w:rsid w:val="008D44AF"/>
    <w:rsid w:val="008D572B"/>
    <w:rsid w:val="008D7921"/>
    <w:rsid w:val="008E0B66"/>
    <w:rsid w:val="008E4110"/>
    <w:rsid w:val="008E506E"/>
    <w:rsid w:val="008E7997"/>
    <w:rsid w:val="008F0346"/>
    <w:rsid w:val="008F04F6"/>
    <w:rsid w:val="008F1704"/>
    <w:rsid w:val="008F288F"/>
    <w:rsid w:val="008F293B"/>
    <w:rsid w:val="008F2E6A"/>
    <w:rsid w:val="008F33A2"/>
    <w:rsid w:val="008F395F"/>
    <w:rsid w:val="008F4CA9"/>
    <w:rsid w:val="008F52D6"/>
    <w:rsid w:val="008F59A4"/>
    <w:rsid w:val="008F7302"/>
    <w:rsid w:val="0090257D"/>
    <w:rsid w:val="00904033"/>
    <w:rsid w:val="00910716"/>
    <w:rsid w:val="009117CF"/>
    <w:rsid w:val="0091248A"/>
    <w:rsid w:val="00912B72"/>
    <w:rsid w:val="00914255"/>
    <w:rsid w:val="0091506B"/>
    <w:rsid w:val="00915DF4"/>
    <w:rsid w:val="00916FBB"/>
    <w:rsid w:val="0091B9D1"/>
    <w:rsid w:val="00920E73"/>
    <w:rsid w:val="009230CA"/>
    <w:rsid w:val="00923230"/>
    <w:rsid w:val="009252B5"/>
    <w:rsid w:val="00927291"/>
    <w:rsid w:val="0092731F"/>
    <w:rsid w:val="00927D2A"/>
    <w:rsid w:val="00930D48"/>
    <w:rsid w:val="00930D56"/>
    <w:rsid w:val="009328DA"/>
    <w:rsid w:val="009332D4"/>
    <w:rsid w:val="00934301"/>
    <w:rsid w:val="00934564"/>
    <w:rsid w:val="00934BD7"/>
    <w:rsid w:val="009377A0"/>
    <w:rsid w:val="00941C10"/>
    <w:rsid w:val="00942265"/>
    <w:rsid w:val="00942B7A"/>
    <w:rsid w:val="00942C78"/>
    <w:rsid w:val="00944257"/>
    <w:rsid w:val="00944258"/>
    <w:rsid w:val="00944ED1"/>
    <w:rsid w:val="009463AB"/>
    <w:rsid w:val="00947489"/>
    <w:rsid w:val="009535F9"/>
    <w:rsid w:val="0095649B"/>
    <w:rsid w:val="009573E9"/>
    <w:rsid w:val="0095DEFE"/>
    <w:rsid w:val="00960334"/>
    <w:rsid w:val="00960336"/>
    <w:rsid w:val="0096058F"/>
    <w:rsid w:val="0096392A"/>
    <w:rsid w:val="00963DAC"/>
    <w:rsid w:val="00964051"/>
    <w:rsid w:val="0096580C"/>
    <w:rsid w:val="0096767B"/>
    <w:rsid w:val="00967690"/>
    <w:rsid w:val="0097064A"/>
    <w:rsid w:val="00970BB5"/>
    <w:rsid w:val="00972CA6"/>
    <w:rsid w:val="009734E3"/>
    <w:rsid w:val="00974D33"/>
    <w:rsid w:val="00974EC6"/>
    <w:rsid w:val="00975B8D"/>
    <w:rsid w:val="00975BE8"/>
    <w:rsid w:val="00976B6D"/>
    <w:rsid w:val="00976E55"/>
    <w:rsid w:val="00980B60"/>
    <w:rsid w:val="009821C0"/>
    <w:rsid w:val="00983881"/>
    <w:rsid w:val="009839AC"/>
    <w:rsid w:val="00983DB7"/>
    <w:rsid w:val="00984BD5"/>
    <w:rsid w:val="009853DE"/>
    <w:rsid w:val="00986F75"/>
    <w:rsid w:val="009879FB"/>
    <w:rsid w:val="00987CF8"/>
    <w:rsid w:val="00990316"/>
    <w:rsid w:val="0099053F"/>
    <w:rsid w:val="009908B2"/>
    <w:rsid w:val="00990F67"/>
    <w:rsid w:val="00991F7D"/>
    <w:rsid w:val="00992007"/>
    <w:rsid w:val="00995281"/>
    <w:rsid w:val="00995F64"/>
    <w:rsid w:val="00996C9F"/>
    <w:rsid w:val="00996D66"/>
    <w:rsid w:val="00997860"/>
    <w:rsid w:val="0099790A"/>
    <w:rsid w:val="009A053C"/>
    <w:rsid w:val="009A0A67"/>
    <w:rsid w:val="009A2863"/>
    <w:rsid w:val="009A4EF1"/>
    <w:rsid w:val="009A58ED"/>
    <w:rsid w:val="009A7FDB"/>
    <w:rsid w:val="009B1124"/>
    <w:rsid w:val="009B1187"/>
    <w:rsid w:val="009B2998"/>
    <w:rsid w:val="009B3382"/>
    <w:rsid w:val="009B475C"/>
    <w:rsid w:val="009B57C4"/>
    <w:rsid w:val="009B5CCB"/>
    <w:rsid w:val="009B6D79"/>
    <w:rsid w:val="009B6F2A"/>
    <w:rsid w:val="009C02A0"/>
    <w:rsid w:val="009C54BA"/>
    <w:rsid w:val="009C5CBC"/>
    <w:rsid w:val="009C726C"/>
    <w:rsid w:val="009C7BAB"/>
    <w:rsid w:val="009D2C40"/>
    <w:rsid w:val="009D30E0"/>
    <w:rsid w:val="009D3839"/>
    <w:rsid w:val="009D4988"/>
    <w:rsid w:val="009D5B4F"/>
    <w:rsid w:val="009E08E3"/>
    <w:rsid w:val="009E115C"/>
    <w:rsid w:val="009E32D2"/>
    <w:rsid w:val="009E383D"/>
    <w:rsid w:val="009E5736"/>
    <w:rsid w:val="009E5BB9"/>
    <w:rsid w:val="009E69F8"/>
    <w:rsid w:val="009E6D5A"/>
    <w:rsid w:val="009F0096"/>
    <w:rsid w:val="009F21F2"/>
    <w:rsid w:val="009F2658"/>
    <w:rsid w:val="009F4179"/>
    <w:rsid w:val="009F4D9C"/>
    <w:rsid w:val="009F502F"/>
    <w:rsid w:val="009F5D69"/>
    <w:rsid w:val="009F6ECD"/>
    <w:rsid w:val="009F7EE9"/>
    <w:rsid w:val="00A016FA"/>
    <w:rsid w:val="00A01F65"/>
    <w:rsid w:val="00A02074"/>
    <w:rsid w:val="00A0253B"/>
    <w:rsid w:val="00A0448C"/>
    <w:rsid w:val="00A04F5A"/>
    <w:rsid w:val="00A051E7"/>
    <w:rsid w:val="00A07DF9"/>
    <w:rsid w:val="00A10E86"/>
    <w:rsid w:val="00A119B4"/>
    <w:rsid w:val="00A13D13"/>
    <w:rsid w:val="00A1425A"/>
    <w:rsid w:val="00A1536C"/>
    <w:rsid w:val="00A2082D"/>
    <w:rsid w:val="00A20859"/>
    <w:rsid w:val="00A21A4A"/>
    <w:rsid w:val="00A2223A"/>
    <w:rsid w:val="00A255B4"/>
    <w:rsid w:val="00A25A54"/>
    <w:rsid w:val="00A263ED"/>
    <w:rsid w:val="00A26FD6"/>
    <w:rsid w:val="00A30125"/>
    <w:rsid w:val="00A30D7A"/>
    <w:rsid w:val="00A31CBC"/>
    <w:rsid w:val="00A32163"/>
    <w:rsid w:val="00A36BAC"/>
    <w:rsid w:val="00A37F02"/>
    <w:rsid w:val="00A41723"/>
    <w:rsid w:val="00A43F55"/>
    <w:rsid w:val="00A46688"/>
    <w:rsid w:val="00A46D1C"/>
    <w:rsid w:val="00A47562"/>
    <w:rsid w:val="00A51654"/>
    <w:rsid w:val="00A529A6"/>
    <w:rsid w:val="00A539B5"/>
    <w:rsid w:val="00A55FE2"/>
    <w:rsid w:val="00A607D4"/>
    <w:rsid w:val="00A611CA"/>
    <w:rsid w:val="00A63B01"/>
    <w:rsid w:val="00A661FD"/>
    <w:rsid w:val="00A71B32"/>
    <w:rsid w:val="00A72116"/>
    <w:rsid w:val="00A752E1"/>
    <w:rsid w:val="00A75438"/>
    <w:rsid w:val="00A755D8"/>
    <w:rsid w:val="00A75766"/>
    <w:rsid w:val="00A759A1"/>
    <w:rsid w:val="00A764F1"/>
    <w:rsid w:val="00A80428"/>
    <w:rsid w:val="00A80D20"/>
    <w:rsid w:val="00A812F4"/>
    <w:rsid w:val="00A833D4"/>
    <w:rsid w:val="00A83FA5"/>
    <w:rsid w:val="00A85590"/>
    <w:rsid w:val="00A86846"/>
    <w:rsid w:val="00A87302"/>
    <w:rsid w:val="00A9143D"/>
    <w:rsid w:val="00A91937"/>
    <w:rsid w:val="00A93900"/>
    <w:rsid w:val="00A946D8"/>
    <w:rsid w:val="00A95DB9"/>
    <w:rsid w:val="00AA00F6"/>
    <w:rsid w:val="00AA158B"/>
    <w:rsid w:val="00AA19B1"/>
    <w:rsid w:val="00AA1FD4"/>
    <w:rsid w:val="00AA265A"/>
    <w:rsid w:val="00AA3214"/>
    <w:rsid w:val="00AA3913"/>
    <w:rsid w:val="00AA7BFE"/>
    <w:rsid w:val="00AA7EA2"/>
    <w:rsid w:val="00AB2428"/>
    <w:rsid w:val="00AB3B72"/>
    <w:rsid w:val="00AB3D8F"/>
    <w:rsid w:val="00AB4A6F"/>
    <w:rsid w:val="00AB51CA"/>
    <w:rsid w:val="00AB54C5"/>
    <w:rsid w:val="00AB788B"/>
    <w:rsid w:val="00AC0F52"/>
    <w:rsid w:val="00AC1565"/>
    <w:rsid w:val="00AC1751"/>
    <w:rsid w:val="00AC1E64"/>
    <w:rsid w:val="00AC31BE"/>
    <w:rsid w:val="00AC5D3F"/>
    <w:rsid w:val="00AC69B6"/>
    <w:rsid w:val="00AC6FAE"/>
    <w:rsid w:val="00AD2045"/>
    <w:rsid w:val="00AD315B"/>
    <w:rsid w:val="00AD3779"/>
    <w:rsid w:val="00AD451F"/>
    <w:rsid w:val="00AD5A2E"/>
    <w:rsid w:val="00AD697E"/>
    <w:rsid w:val="00AD73AF"/>
    <w:rsid w:val="00AD7879"/>
    <w:rsid w:val="00AE0C71"/>
    <w:rsid w:val="00AE0FAC"/>
    <w:rsid w:val="00AE121C"/>
    <w:rsid w:val="00AE3986"/>
    <w:rsid w:val="00AE49B5"/>
    <w:rsid w:val="00AF0230"/>
    <w:rsid w:val="00AF02D9"/>
    <w:rsid w:val="00AF03C9"/>
    <w:rsid w:val="00AF0760"/>
    <w:rsid w:val="00AF0C2E"/>
    <w:rsid w:val="00AF2B49"/>
    <w:rsid w:val="00AF5D08"/>
    <w:rsid w:val="00AF679F"/>
    <w:rsid w:val="00B00808"/>
    <w:rsid w:val="00B013FB"/>
    <w:rsid w:val="00B0409A"/>
    <w:rsid w:val="00B0521D"/>
    <w:rsid w:val="00B05F92"/>
    <w:rsid w:val="00B07F16"/>
    <w:rsid w:val="00B10680"/>
    <w:rsid w:val="00B12784"/>
    <w:rsid w:val="00B14B31"/>
    <w:rsid w:val="00B165EE"/>
    <w:rsid w:val="00B17A35"/>
    <w:rsid w:val="00B20786"/>
    <w:rsid w:val="00B20B3B"/>
    <w:rsid w:val="00B20F17"/>
    <w:rsid w:val="00B234CD"/>
    <w:rsid w:val="00B23672"/>
    <w:rsid w:val="00B2467A"/>
    <w:rsid w:val="00B246B9"/>
    <w:rsid w:val="00B25216"/>
    <w:rsid w:val="00B25811"/>
    <w:rsid w:val="00B2592F"/>
    <w:rsid w:val="00B26F92"/>
    <w:rsid w:val="00B26FE8"/>
    <w:rsid w:val="00B31445"/>
    <w:rsid w:val="00B322B7"/>
    <w:rsid w:val="00B3369D"/>
    <w:rsid w:val="00B362C7"/>
    <w:rsid w:val="00B426C7"/>
    <w:rsid w:val="00B4301A"/>
    <w:rsid w:val="00B460B4"/>
    <w:rsid w:val="00B469DE"/>
    <w:rsid w:val="00B46ED1"/>
    <w:rsid w:val="00B51B96"/>
    <w:rsid w:val="00B51D3E"/>
    <w:rsid w:val="00B5292A"/>
    <w:rsid w:val="00B533D8"/>
    <w:rsid w:val="00B53B66"/>
    <w:rsid w:val="00B5483A"/>
    <w:rsid w:val="00B550AF"/>
    <w:rsid w:val="00B57A0A"/>
    <w:rsid w:val="00B60D03"/>
    <w:rsid w:val="00B61B99"/>
    <w:rsid w:val="00B6508E"/>
    <w:rsid w:val="00B6512F"/>
    <w:rsid w:val="00B651D0"/>
    <w:rsid w:val="00B6745A"/>
    <w:rsid w:val="00B67F72"/>
    <w:rsid w:val="00B705AD"/>
    <w:rsid w:val="00B71502"/>
    <w:rsid w:val="00B72F7D"/>
    <w:rsid w:val="00B73485"/>
    <w:rsid w:val="00B7355B"/>
    <w:rsid w:val="00B73EDA"/>
    <w:rsid w:val="00B73F25"/>
    <w:rsid w:val="00B75938"/>
    <w:rsid w:val="00B75A8F"/>
    <w:rsid w:val="00B81929"/>
    <w:rsid w:val="00B82B74"/>
    <w:rsid w:val="00B82CF3"/>
    <w:rsid w:val="00B8333C"/>
    <w:rsid w:val="00B84225"/>
    <w:rsid w:val="00B859D9"/>
    <w:rsid w:val="00B866A2"/>
    <w:rsid w:val="00B86D53"/>
    <w:rsid w:val="00B87534"/>
    <w:rsid w:val="00B96EA6"/>
    <w:rsid w:val="00B97759"/>
    <w:rsid w:val="00BA03B1"/>
    <w:rsid w:val="00BA1819"/>
    <w:rsid w:val="00BA1BA6"/>
    <w:rsid w:val="00BA44BC"/>
    <w:rsid w:val="00BB027D"/>
    <w:rsid w:val="00BB0D47"/>
    <w:rsid w:val="00BB1CE9"/>
    <w:rsid w:val="00BB2CBB"/>
    <w:rsid w:val="00BB42DA"/>
    <w:rsid w:val="00BB5701"/>
    <w:rsid w:val="00BC1875"/>
    <w:rsid w:val="00BC24A8"/>
    <w:rsid w:val="00BC5528"/>
    <w:rsid w:val="00BC58AD"/>
    <w:rsid w:val="00BC5ADA"/>
    <w:rsid w:val="00BD050A"/>
    <w:rsid w:val="00BD0C93"/>
    <w:rsid w:val="00BD1B69"/>
    <w:rsid w:val="00BD27B6"/>
    <w:rsid w:val="00BD383A"/>
    <w:rsid w:val="00BD460C"/>
    <w:rsid w:val="00BDB1EA"/>
    <w:rsid w:val="00BE00ED"/>
    <w:rsid w:val="00BE0AB4"/>
    <w:rsid w:val="00BE1248"/>
    <w:rsid w:val="00BE192B"/>
    <w:rsid w:val="00BE1ABA"/>
    <w:rsid w:val="00BE1F3A"/>
    <w:rsid w:val="00BE4134"/>
    <w:rsid w:val="00BE47B9"/>
    <w:rsid w:val="00BE543B"/>
    <w:rsid w:val="00BE5E8F"/>
    <w:rsid w:val="00BE614A"/>
    <w:rsid w:val="00BE750A"/>
    <w:rsid w:val="00BE7D66"/>
    <w:rsid w:val="00BF2B28"/>
    <w:rsid w:val="00BF2D80"/>
    <w:rsid w:val="00BF2DFD"/>
    <w:rsid w:val="00BF3408"/>
    <w:rsid w:val="00BF5D3F"/>
    <w:rsid w:val="00BF7318"/>
    <w:rsid w:val="00C01D91"/>
    <w:rsid w:val="00C02097"/>
    <w:rsid w:val="00C076BC"/>
    <w:rsid w:val="00C1091C"/>
    <w:rsid w:val="00C1160F"/>
    <w:rsid w:val="00C13197"/>
    <w:rsid w:val="00C13A37"/>
    <w:rsid w:val="00C14FD7"/>
    <w:rsid w:val="00C16925"/>
    <w:rsid w:val="00C216A1"/>
    <w:rsid w:val="00C21CA9"/>
    <w:rsid w:val="00C21DD1"/>
    <w:rsid w:val="00C22D28"/>
    <w:rsid w:val="00C240F8"/>
    <w:rsid w:val="00C24320"/>
    <w:rsid w:val="00C2485E"/>
    <w:rsid w:val="00C249EE"/>
    <w:rsid w:val="00C27A3F"/>
    <w:rsid w:val="00C3256B"/>
    <w:rsid w:val="00C3402E"/>
    <w:rsid w:val="00C35440"/>
    <w:rsid w:val="00C3553A"/>
    <w:rsid w:val="00C35CC5"/>
    <w:rsid w:val="00C379F2"/>
    <w:rsid w:val="00C405BB"/>
    <w:rsid w:val="00C40ADC"/>
    <w:rsid w:val="00C42EDB"/>
    <w:rsid w:val="00C43B7A"/>
    <w:rsid w:val="00C44A1D"/>
    <w:rsid w:val="00C518C1"/>
    <w:rsid w:val="00C51DF0"/>
    <w:rsid w:val="00C526AE"/>
    <w:rsid w:val="00C54F93"/>
    <w:rsid w:val="00C55FCF"/>
    <w:rsid w:val="00C57F6F"/>
    <w:rsid w:val="00C6243A"/>
    <w:rsid w:val="00C638C3"/>
    <w:rsid w:val="00C646ED"/>
    <w:rsid w:val="00C66560"/>
    <w:rsid w:val="00C670B0"/>
    <w:rsid w:val="00C67C68"/>
    <w:rsid w:val="00C758D0"/>
    <w:rsid w:val="00C75DF2"/>
    <w:rsid w:val="00C80370"/>
    <w:rsid w:val="00C80564"/>
    <w:rsid w:val="00C81544"/>
    <w:rsid w:val="00C8217A"/>
    <w:rsid w:val="00C85D2A"/>
    <w:rsid w:val="00C9085C"/>
    <w:rsid w:val="00C91990"/>
    <w:rsid w:val="00C9235A"/>
    <w:rsid w:val="00C9345F"/>
    <w:rsid w:val="00C93543"/>
    <w:rsid w:val="00C935B0"/>
    <w:rsid w:val="00C941DA"/>
    <w:rsid w:val="00C94276"/>
    <w:rsid w:val="00C94E54"/>
    <w:rsid w:val="00CA0C8C"/>
    <w:rsid w:val="00CA17FE"/>
    <w:rsid w:val="00CA2193"/>
    <w:rsid w:val="00CA366D"/>
    <w:rsid w:val="00CA5657"/>
    <w:rsid w:val="00CA6311"/>
    <w:rsid w:val="00CA65DA"/>
    <w:rsid w:val="00CA6CA3"/>
    <w:rsid w:val="00CA75DF"/>
    <w:rsid w:val="00CA7AC9"/>
    <w:rsid w:val="00CB03B1"/>
    <w:rsid w:val="00CB1D22"/>
    <w:rsid w:val="00CB208B"/>
    <w:rsid w:val="00CB3015"/>
    <w:rsid w:val="00CB5CF3"/>
    <w:rsid w:val="00CB5F0C"/>
    <w:rsid w:val="00CC09C7"/>
    <w:rsid w:val="00CC2163"/>
    <w:rsid w:val="00CC37C7"/>
    <w:rsid w:val="00CC666B"/>
    <w:rsid w:val="00CC6D25"/>
    <w:rsid w:val="00CC6E8E"/>
    <w:rsid w:val="00CC7123"/>
    <w:rsid w:val="00CC7200"/>
    <w:rsid w:val="00CC7C3D"/>
    <w:rsid w:val="00CC7CF6"/>
    <w:rsid w:val="00CD1BC9"/>
    <w:rsid w:val="00CD2285"/>
    <w:rsid w:val="00CD2A7C"/>
    <w:rsid w:val="00CD3B1F"/>
    <w:rsid w:val="00CD4C97"/>
    <w:rsid w:val="00CD4F25"/>
    <w:rsid w:val="00CD56D7"/>
    <w:rsid w:val="00CD59DA"/>
    <w:rsid w:val="00CD680D"/>
    <w:rsid w:val="00CD69A5"/>
    <w:rsid w:val="00CD6BC6"/>
    <w:rsid w:val="00CE0EC8"/>
    <w:rsid w:val="00CE0F3D"/>
    <w:rsid w:val="00CE227D"/>
    <w:rsid w:val="00CE454F"/>
    <w:rsid w:val="00CE49BB"/>
    <w:rsid w:val="00CE4AC9"/>
    <w:rsid w:val="00CE6250"/>
    <w:rsid w:val="00CF51CF"/>
    <w:rsid w:val="00CF51EE"/>
    <w:rsid w:val="00D00173"/>
    <w:rsid w:val="00D026B2"/>
    <w:rsid w:val="00D03394"/>
    <w:rsid w:val="00D0413E"/>
    <w:rsid w:val="00D06848"/>
    <w:rsid w:val="00D06D0A"/>
    <w:rsid w:val="00D11155"/>
    <w:rsid w:val="00D117D9"/>
    <w:rsid w:val="00D11E72"/>
    <w:rsid w:val="00D12CCE"/>
    <w:rsid w:val="00D14388"/>
    <w:rsid w:val="00D2089C"/>
    <w:rsid w:val="00D21B9C"/>
    <w:rsid w:val="00D2393C"/>
    <w:rsid w:val="00D2511B"/>
    <w:rsid w:val="00D25B78"/>
    <w:rsid w:val="00D264C8"/>
    <w:rsid w:val="00D31BC2"/>
    <w:rsid w:val="00D326AF"/>
    <w:rsid w:val="00D327A5"/>
    <w:rsid w:val="00D378EF"/>
    <w:rsid w:val="00D4022A"/>
    <w:rsid w:val="00D40762"/>
    <w:rsid w:val="00D42F58"/>
    <w:rsid w:val="00D45B09"/>
    <w:rsid w:val="00D46D37"/>
    <w:rsid w:val="00D539AE"/>
    <w:rsid w:val="00D5443B"/>
    <w:rsid w:val="00D54777"/>
    <w:rsid w:val="00D568EF"/>
    <w:rsid w:val="00D57432"/>
    <w:rsid w:val="00D613C6"/>
    <w:rsid w:val="00D6221F"/>
    <w:rsid w:val="00D62838"/>
    <w:rsid w:val="00D64216"/>
    <w:rsid w:val="00D66BAA"/>
    <w:rsid w:val="00D67013"/>
    <w:rsid w:val="00D672A8"/>
    <w:rsid w:val="00D71AF9"/>
    <w:rsid w:val="00D728FA"/>
    <w:rsid w:val="00D7362A"/>
    <w:rsid w:val="00D750A0"/>
    <w:rsid w:val="00D7511E"/>
    <w:rsid w:val="00D752E6"/>
    <w:rsid w:val="00D81388"/>
    <w:rsid w:val="00D84100"/>
    <w:rsid w:val="00D852C0"/>
    <w:rsid w:val="00D85623"/>
    <w:rsid w:val="00D85761"/>
    <w:rsid w:val="00D95DD0"/>
    <w:rsid w:val="00D9674B"/>
    <w:rsid w:val="00DA0ECA"/>
    <w:rsid w:val="00DA3EE5"/>
    <w:rsid w:val="00DA3F38"/>
    <w:rsid w:val="00DA53EF"/>
    <w:rsid w:val="00DB0111"/>
    <w:rsid w:val="00DB01E3"/>
    <w:rsid w:val="00DB2617"/>
    <w:rsid w:val="00DB31BC"/>
    <w:rsid w:val="00DB4C91"/>
    <w:rsid w:val="00DB751B"/>
    <w:rsid w:val="00DC17F0"/>
    <w:rsid w:val="00DC3A37"/>
    <w:rsid w:val="00DC7621"/>
    <w:rsid w:val="00DC79E5"/>
    <w:rsid w:val="00DC7BA1"/>
    <w:rsid w:val="00DD1444"/>
    <w:rsid w:val="00DD27A3"/>
    <w:rsid w:val="00DD4424"/>
    <w:rsid w:val="00DD4ED4"/>
    <w:rsid w:val="00DD582F"/>
    <w:rsid w:val="00DD62EA"/>
    <w:rsid w:val="00DD703A"/>
    <w:rsid w:val="00DE1CA7"/>
    <w:rsid w:val="00DE296B"/>
    <w:rsid w:val="00DE2DF2"/>
    <w:rsid w:val="00DE328C"/>
    <w:rsid w:val="00DE354D"/>
    <w:rsid w:val="00DE3BB2"/>
    <w:rsid w:val="00DE3F85"/>
    <w:rsid w:val="00DE7B32"/>
    <w:rsid w:val="00DF0AEF"/>
    <w:rsid w:val="00DF1648"/>
    <w:rsid w:val="00DF3C62"/>
    <w:rsid w:val="00DF482E"/>
    <w:rsid w:val="00DF4A53"/>
    <w:rsid w:val="00DF6B0E"/>
    <w:rsid w:val="00E0288D"/>
    <w:rsid w:val="00E02FD2"/>
    <w:rsid w:val="00E05252"/>
    <w:rsid w:val="00E055DE"/>
    <w:rsid w:val="00E10B07"/>
    <w:rsid w:val="00E127F4"/>
    <w:rsid w:val="00E1432E"/>
    <w:rsid w:val="00E165E5"/>
    <w:rsid w:val="00E207E5"/>
    <w:rsid w:val="00E210B8"/>
    <w:rsid w:val="00E212EF"/>
    <w:rsid w:val="00E2725C"/>
    <w:rsid w:val="00E3195C"/>
    <w:rsid w:val="00E349ED"/>
    <w:rsid w:val="00E34DC6"/>
    <w:rsid w:val="00E41434"/>
    <w:rsid w:val="00E42B3E"/>
    <w:rsid w:val="00E42EE9"/>
    <w:rsid w:val="00E43BA0"/>
    <w:rsid w:val="00E4696F"/>
    <w:rsid w:val="00E46D9B"/>
    <w:rsid w:val="00E47343"/>
    <w:rsid w:val="00E47950"/>
    <w:rsid w:val="00E51921"/>
    <w:rsid w:val="00E52600"/>
    <w:rsid w:val="00E534CD"/>
    <w:rsid w:val="00E539F9"/>
    <w:rsid w:val="00E53A16"/>
    <w:rsid w:val="00E54378"/>
    <w:rsid w:val="00E55EC7"/>
    <w:rsid w:val="00E56A2A"/>
    <w:rsid w:val="00E600CF"/>
    <w:rsid w:val="00E60C46"/>
    <w:rsid w:val="00E611ED"/>
    <w:rsid w:val="00E61A5B"/>
    <w:rsid w:val="00E6407F"/>
    <w:rsid w:val="00E661F3"/>
    <w:rsid w:val="00E669F5"/>
    <w:rsid w:val="00E6775A"/>
    <w:rsid w:val="00E70906"/>
    <w:rsid w:val="00E70FEE"/>
    <w:rsid w:val="00E717AC"/>
    <w:rsid w:val="00E7196E"/>
    <w:rsid w:val="00E71F6B"/>
    <w:rsid w:val="00E731B6"/>
    <w:rsid w:val="00E73C89"/>
    <w:rsid w:val="00E74CF5"/>
    <w:rsid w:val="00E752D3"/>
    <w:rsid w:val="00E76A89"/>
    <w:rsid w:val="00E76B5B"/>
    <w:rsid w:val="00E7754A"/>
    <w:rsid w:val="00E81ED7"/>
    <w:rsid w:val="00E83E6A"/>
    <w:rsid w:val="00E910FA"/>
    <w:rsid w:val="00E93779"/>
    <w:rsid w:val="00E9388C"/>
    <w:rsid w:val="00E94D5A"/>
    <w:rsid w:val="00E97851"/>
    <w:rsid w:val="00EA2F7A"/>
    <w:rsid w:val="00EA31FB"/>
    <w:rsid w:val="00EA3256"/>
    <w:rsid w:val="00EA3AC2"/>
    <w:rsid w:val="00EA3B3A"/>
    <w:rsid w:val="00EA4E67"/>
    <w:rsid w:val="00EA6537"/>
    <w:rsid w:val="00EA67C8"/>
    <w:rsid w:val="00EA6BDF"/>
    <w:rsid w:val="00EB05E8"/>
    <w:rsid w:val="00EB1E6E"/>
    <w:rsid w:val="00EB30AA"/>
    <w:rsid w:val="00EB3D58"/>
    <w:rsid w:val="00EB4080"/>
    <w:rsid w:val="00EC123D"/>
    <w:rsid w:val="00EC1272"/>
    <w:rsid w:val="00EC242A"/>
    <w:rsid w:val="00EC2F12"/>
    <w:rsid w:val="00EC399C"/>
    <w:rsid w:val="00EC3C3F"/>
    <w:rsid w:val="00EC41D4"/>
    <w:rsid w:val="00ED04F3"/>
    <w:rsid w:val="00ED0CCA"/>
    <w:rsid w:val="00ED1618"/>
    <w:rsid w:val="00ED2BEE"/>
    <w:rsid w:val="00ED2F67"/>
    <w:rsid w:val="00ED53BD"/>
    <w:rsid w:val="00ED57D1"/>
    <w:rsid w:val="00EE009A"/>
    <w:rsid w:val="00EE044A"/>
    <w:rsid w:val="00EE0570"/>
    <w:rsid w:val="00EE2765"/>
    <w:rsid w:val="00EE3AAB"/>
    <w:rsid w:val="00EF0137"/>
    <w:rsid w:val="00EF1AAD"/>
    <w:rsid w:val="00EF2F64"/>
    <w:rsid w:val="00EF57B2"/>
    <w:rsid w:val="00EF6E36"/>
    <w:rsid w:val="00F052A4"/>
    <w:rsid w:val="00F054B4"/>
    <w:rsid w:val="00F06678"/>
    <w:rsid w:val="00F067B8"/>
    <w:rsid w:val="00F117E5"/>
    <w:rsid w:val="00F13292"/>
    <w:rsid w:val="00F13CB0"/>
    <w:rsid w:val="00F14D5A"/>
    <w:rsid w:val="00F17A0B"/>
    <w:rsid w:val="00F17B0F"/>
    <w:rsid w:val="00F17C13"/>
    <w:rsid w:val="00F2081E"/>
    <w:rsid w:val="00F22D72"/>
    <w:rsid w:val="00F24502"/>
    <w:rsid w:val="00F24B57"/>
    <w:rsid w:val="00F25835"/>
    <w:rsid w:val="00F27718"/>
    <w:rsid w:val="00F27F59"/>
    <w:rsid w:val="00F324D7"/>
    <w:rsid w:val="00F32564"/>
    <w:rsid w:val="00F379D5"/>
    <w:rsid w:val="00F411EA"/>
    <w:rsid w:val="00F418E5"/>
    <w:rsid w:val="00F438E3"/>
    <w:rsid w:val="00F43E3F"/>
    <w:rsid w:val="00F454F7"/>
    <w:rsid w:val="00F468A4"/>
    <w:rsid w:val="00F47995"/>
    <w:rsid w:val="00F5149B"/>
    <w:rsid w:val="00F57013"/>
    <w:rsid w:val="00F5749E"/>
    <w:rsid w:val="00F57755"/>
    <w:rsid w:val="00F60228"/>
    <w:rsid w:val="00F60ADF"/>
    <w:rsid w:val="00F60B10"/>
    <w:rsid w:val="00F619A7"/>
    <w:rsid w:val="00F61C0D"/>
    <w:rsid w:val="00F62448"/>
    <w:rsid w:val="00F631DC"/>
    <w:rsid w:val="00F64C66"/>
    <w:rsid w:val="00F653F1"/>
    <w:rsid w:val="00F65548"/>
    <w:rsid w:val="00F702AF"/>
    <w:rsid w:val="00F7235C"/>
    <w:rsid w:val="00F7600A"/>
    <w:rsid w:val="00F76DB6"/>
    <w:rsid w:val="00F77165"/>
    <w:rsid w:val="00F77441"/>
    <w:rsid w:val="00F816B9"/>
    <w:rsid w:val="00F823A8"/>
    <w:rsid w:val="00F82698"/>
    <w:rsid w:val="00F831F8"/>
    <w:rsid w:val="00F84411"/>
    <w:rsid w:val="00F84B23"/>
    <w:rsid w:val="00F85B44"/>
    <w:rsid w:val="00F911B8"/>
    <w:rsid w:val="00F9287D"/>
    <w:rsid w:val="00F934E2"/>
    <w:rsid w:val="00F93FDF"/>
    <w:rsid w:val="00F95EC9"/>
    <w:rsid w:val="00F976D4"/>
    <w:rsid w:val="00F97D14"/>
    <w:rsid w:val="00FA0B4C"/>
    <w:rsid w:val="00FA1E7F"/>
    <w:rsid w:val="00FA2C8D"/>
    <w:rsid w:val="00FA2E3A"/>
    <w:rsid w:val="00FA3F1F"/>
    <w:rsid w:val="00FA63B2"/>
    <w:rsid w:val="00FB3BA2"/>
    <w:rsid w:val="00FB52DA"/>
    <w:rsid w:val="00FB6953"/>
    <w:rsid w:val="00FB7799"/>
    <w:rsid w:val="00FC2691"/>
    <w:rsid w:val="00FC58E2"/>
    <w:rsid w:val="00FC6555"/>
    <w:rsid w:val="00FC670F"/>
    <w:rsid w:val="00FD13D8"/>
    <w:rsid w:val="00FD3368"/>
    <w:rsid w:val="00FD36B7"/>
    <w:rsid w:val="00FD3C16"/>
    <w:rsid w:val="00FD4F41"/>
    <w:rsid w:val="00FD5E41"/>
    <w:rsid w:val="00FD791E"/>
    <w:rsid w:val="00FE1549"/>
    <w:rsid w:val="00FE4391"/>
    <w:rsid w:val="00FE4FF9"/>
    <w:rsid w:val="00FE6E72"/>
    <w:rsid w:val="00FE8951"/>
    <w:rsid w:val="00FF3DAB"/>
    <w:rsid w:val="00FF4A13"/>
    <w:rsid w:val="00FF5795"/>
    <w:rsid w:val="00FF7492"/>
    <w:rsid w:val="015C8553"/>
    <w:rsid w:val="01A83BB2"/>
    <w:rsid w:val="01CF7DFF"/>
    <w:rsid w:val="01D7D0AF"/>
    <w:rsid w:val="021D1015"/>
    <w:rsid w:val="0225F903"/>
    <w:rsid w:val="022672E5"/>
    <w:rsid w:val="02384734"/>
    <w:rsid w:val="025E72B2"/>
    <w:rsid w:val="026AE317"/>
    <w:rsid w:val="027421AA"/>
    <w:rsid w:val="028AB8B9"/>
    <w:rsid w:val="02A90E04"/>
    <w:rsid w:val="02C41DD4"/>
    <w:rsid w:val="02F1B898"/>
    <w:rsid w:val="02F3F91B"/>
    <w:rsid w:val="02FED5FB"/>
    <w:rsid w:val="02FFA0E3"/>
    <w:rsid w:val="0300308E"/>
    <w:rsid w:val="0302CDC7"/>
    <w:rsid w:val="030BEF95"/>
    <w:rsid w:val="03118A2F"/>
    <w:rsid w:val="03120A4B"/>
    <w:rsid w:val="0365177F"/>
    <w:rsid w:val="0377B0F2"/>
    <w:rsid w:val="037F10D2"/>
    <w:rsid w:val="03966904"/>
    <w:rsid w:val="03B7DFBE"/>
    <w:rsid w:val="03CF94CD"/>
    <w:rsid w:val="03DB12AB"/>
    <w:rsid w:val="03FA7692"/>
    <w:rsid w:val="0401C379"/>
    <w:rsid w:val="040C0C8F"/>
    <w:rsid w:val="04212DD1"/>
    <w:rsid w:val="04216956"/>
    <w:rsid w:val="044A6307"/>
    <w:rsid w:val="047D9E10"/>
    <w:rsid w:val="047F9097"/>
    <w:rsid w:val="049C8416"/>
    <w:rsid w:val="04C06C30"/>
    <w:rsid w:val="04C0FD77"/>
    <w:rsid w:val="04DA29A3"/>
    <w:rsid w:val="04E8EA57"/>
    <w:rsid w:val="04F72DFB"/>
    <w:rsid w:val="05055E22"/>
    <w:rsid w:val="0511D1EE"/>
    <w:rsid w:val="054AD44E"/>
    <w:rsid w:val="056050E0"/>
    <w:rsid w:val="05652A52"/>
    <w:rsid w:val="056FED9C"/>
    <w:rsid w:val="05818CBA"/>
    <w:rsid w:val="058C1845"/>
    <w:rsid w:val="05900048"/>
    <w:rsid w:val="0594E4C2"/>
    <w:rsid w:val="05A00CFF"/>
    <w:rsid w:val="05A43D54"/>
    <w:rsid w:val="05BF8119"/>
    <w:rsid w:val="05EE434C"/>
    <w:rsid w:val="05F67FC2"/>
    <w:rsid w:val="0607769F"/>
    <w:rsid w:val="0628B5D1"/>
    <w:rsid w:val="064EDF67"/>
    <w:rsid w:val="065AD73A"/>
    <w:rsid w:val="066653DA"/>
    <w:rsid w:val="067BB88F"/>
    <w:rsid w:val="0692C126"/>
    <w:rsid w:val="069DC18D"/>
    <w:rsid w:val="06ACABC7"/>
    <w:rsid w:val="06AF6EE4"/>
    <w:rsid w:val="06B74ABC"/>
    <w:rsid w:val="06C3DD19"/>
    <w:rsid w:val="072F677E"/>
    <w:rsid w:val="073B84ED"/>
    <w:rsid w:val="07720BEB"/>
    <w:rsid w:val="0779D618"/>
    <w:rsid w:val="07942948"/>
    <w:rsid w:val="07B6D4A7"/>
    <w:rsid w:val="07CA759D"/>
    <w:rsid w:val="07D268FE"/>
    <w:rsid w:val="07E846C9"/>
    <w:rsid w:val="08010869"/>
    <w:rsid w:val="0802DBFC"/>
    <w:rsid w:val="0805FA08"/>
    <w:rsid w:val="081A31E3"/>
    <w:rsid w:val="083F0276"/>
    <w:rsid w:val="083FFCD3"/>
    <w:rsid w:val="087BAA6F"/>
    <w:rsid w:val="08B52006"/>
    <w:rsid w:val="08BDFF37"/>
    <w:rsid w:val="0906085D"/>
    <w:rsid w:val="09134A06"/>
    <w:rsid w:val="092AE5B4"/>
    <w:rsid w:val="093FB284"/>
    <w:rsid w:val="0945A332"/>
    <w:rsid w:val="09682039"/>
    <w:rsid w:val="0990E362"/>
    <w:rsid w:val="09A3CC63"/>
    <w:rsid w:val="09C9EBA1"/>
    <w:rsid w:val="09D7D7FD"/>
    <w:rsid w:val="09F3C4A1"/>
    <w:rsid w:val="09F8BE4F"/>
    <w:rsid w:val="0A2DC0B4"/>
    <w:rsid w:val="0A5A38AE"/>
    <w:rsid w:val="0A6BAC02"/>
    <w:rsid w:val="0A7000B2"/>
    <w:rsid w:val="0A824887"/>
    <w:rsid w:val="0AAE3A13"/>
    <w:rsid w:val="0ACD0F56"/>
    <w:rsid w:val="0ADF797B"/>
    <w:rsid w:val="0AF33D42"/>
    <w:rsid w:val="0B033325"/>
    <w:rsid w:val="0B7D487C"/>
    <w:rsid w:val="0B96C706"/>
    <w:rsid w:val="0BAC8837"/>
    <w:rsid w:val="0BEA40C1"/>
    <w:rsid w:val="0BF34CFC"/>
    <w:rsid w:val="0C2E9B71"/>
    <w:rsid w:val="0C356D74"/>
    <w:rsid w:val="0C3E6B9F"/>
    <w:rsid w:val="0C571192"/>
    <w:rsid w:val="0C6E7B63"/>
    <w:rsid w:val="0C8E2F49"/>
    <w:rsid w:val="0C8FBDC0"/>
    <w:rsid w:val="0C98CAE8"/>
    <w:rsid w:val="0CC8BA55"/>
    <w:rsid w:val="0CE95BDC"/>
    <w:rsid w:val="0CFB0BD9"/>
    <w:rsid w:val="0CFFFA21"/>
    <w:rsid w:val="0D1D1A98"/>
    <w:rsid w:val="0D219B44"/>
    <w:rsid w:val="0D2565FE"/>
    <w:rsid w:val="0D2C9326"/>
    <w:rsid w:val="0D3F3FA9"/>
    <w:rsid w:val="0D4DC3D3"/>
    <w:rsid w:val="0D4EA024"/>
    <w:rsid w:val="0DAC8FDD"/>
    <w:rsid w:val="0DD854A5"/>
    <w:rsid w:val="0DFAA71D"/>
    <w:rsid w:val="0DFD005A"/>
    <w:rsid w:val="0E07C450"/>
    <w:rsid w:val="0E3B96C1"/>
    <w:rsid w:val="0E3BB3B0"/>
    <w:rsid w:val="0E4C2A99"/>
    <w:rsid w:val="0E68ACFF"/>
    <w:rsid w:val="0E6B8C2B"/>
    <w:rsid w:val="0EADF5E6"/>
    <w:rsid w:val="0EBC7C81"/>
    <w:rsid w:val="0ECDD1CA"/>
    <w:rsid w:val="0ED264D0"/>
    <w:rsid w:val="0ED29B00"/>
    <w:rsid w:val="0F04542C"/>
    <w:rsid w:val="0F066CBE"/>
    <w:rsid w:val="0F3888AD"/>
    <w:rsid w:val="0F44DCA6"/>
    <w:rsid w:val="0F4950AC"/>
    <w:rsid w:val="0F5D7A3A"/>
    <w:rsid w:val="0F6C6A02"/>
    <w:rsid w:val="0F72EA37"/>
    <w:rsid w:val="0F84F7BE"/>
    <w:rsid w:val="0F907F14"/>
    <w:rsid w:val="0FA25155"/>
    <w:rsid w:val="0FABB671"/>
    <w:rsid w:val="0FC18CD6"/>
    <w:rsid w:val="0FD910B7"/>
    <w:rsid w:val="103E6E40"/>
    <w:rsid w:val="104EB08F"/>
    <w:rsid w:val="108411B7"/>
    <w:rsid w:val="108F0154"/>
    <w:rsid w:val="10A67119"/>
    <w:rsid w:val="10BDFD2D"/>
    <w:rsid w:val="10D6EE93"/>
    <w:rsid w:val="10D8A726"/>
    <w:rsid w:val="10DEF8E6"/>
    <w:rsid w:val="10F20C3B"/>
    <w:rsid w:val="11066444"/>
    <w:rsid w:val="110943E7"/>
    <w:rsid w:val="110D74A4"/>
    <w:rsid w:val="110DA071"/>
    <w:rsid w:val="1113834C"/>
    <w:rsid w:val="1116B127"/>
    <w:rsid w:val="11236CF3"/>
    <w:rsid w:val="1133897E"/>
    <w:rsid w:val="11367AE8"/>
    <w:rsid w:val="115191FC"/>
    <w:rsid w:val="1154D3AB"/>
    <w:rsid w:val="116AC37E"/>
    <w:rsid w:val="117512DA"/>
    <w:rsid w:val="11998857"/>
    <w:rsid w:val="11A7F6A3"/>
    <w:rsid w:val="11CCF5D6"/>
    <w:rsid w:val="11DFDCF9"/>
    <w:rsid w:val="11F33AC6"/>
    <w:rsid w:val="12077943"/>
    <w:rsid w:val="120790D3"/>
    <w:rsid w:val="12226249"/>
    <w:rsid w:val="12748B6C"/>
    <w:rsid w:val="1299E07A"/>
    <w:rsid w:val="12F6137C"/>
    <w:rsid w:val="12FF9BF6"/>
    <w:rsid w:val="13095C3E"/>
    <w:rsid w:val="135D05BF"/>
    <w:rsid w:val="13822DE4"/>
    <w:rsid w:val="13A6527C"/>
    <w:rsid w:val="13A72F0A"/>
    <w:rsid w:val="13B7CDFA"/>
    <w:rsid w:val="13CBE54E"/>
    <w:rsid w:val="13DBBB4C"/>
    <w:rsid w:val="13F645EF"/>
    <w:rsid w:val="1416B8E8"/>
    <w:rsid w:val="1448ABBA"/>
    <w:rsid w:val="1467D112"/>
    <w:rsid w:val="1481876A"/>
    <w:rsid w:val="1481D3BD"/>
    <w:rsid w:val="148FEC76"/>
    <w:rsid w:val="14964F1D"/>
    <w:rsid w:val="14AEFA79"/>
    <w:rsid w:val="14D0480B"/>
    <w:rsid w:val="14DEE896"/>
    <w:rsid w:val="14EFB1EF"/>
    <w:rsid w:val="15231FE4"/>
    <w:rsid w:val="15251B9F"/>
    <w:rsid w:val="153F1D16"/>
    <w:rsid w:val="1546C0AA"/>
    <w:rsid w:val="157F81E4"/>
    <w:rsid w:val="15841C01"/>
    <w:rsid w:val="158700F1"/>
    <w:rsid w:val="15A70CC5"/>
    <w:rsid w:val="15CA3067"/>
    <w:rsid w:val="15EBE76B"/>
    <w:rsid w:val="15F2C951"/>
    <w:rsid w:val="15F3C797"/>
    <w:rsid w:val="162827D0"/>
    <w:rsid w:val="1630B8FC"/>
    <w:rsid w:val="166E0234"/>
    <w:rsid w:val="167E2D99"/>
    <w:rsid w:val="1689AB20"/>
    <w:rsid w:val="16A0A92A"/>
    <w:rsid w:val="16B36E50"/>
    <w:rsid w:val="16D38FCC"/>
    <w:rsid w:val="16E6A2E2"/>
    <w:rsid w:val="16EFB1C3"/>
    <w:rsid w:val="16F59A3D"/>
    <w:rsid w:val="16FBCA53"/>
    <w:rsid w:val="170FAF80"/>
    <w:rsid w:val="17193A47"/>
    <w:rsid w:val="171C82AE"/>
    <w:rsid w:val="172E0377"/>
    <w:rsid w:val="173899FE"/>
    <w:rsid w:val="176F86A4"/>
    <w:rsid w:val="1780B379"/>
    <w:rsid w:val="1792B383"/>
    <w:rsid w:val="1796FCE0"/>
    <w:rsid w:val="179C757F"/>
    <w:rsid w:val="17B47D07"/>
    <w:rsid w:val="17BFAA2A"/>
    <w:rsid w:val="17D3B4A8"/>
    <w:rsid w:val="17E0A658"/>
    <w:rsid w:val="17EAE5CD"/>
    <w:rsid w:val="17FC4703"/>
    <w:rsid w:val="18366D7E"/>
    <w:rsid w:val="18395CC9"/>
    <w:rsid w:val="183CF84E"/>
    <w:rsid w:val="18572E36"/>
    <w:rsid w:val="1868A2AA"/>
    <w:rsid w:val="1871D138"/>
    <w:rsid w:val="1888F2F0"/>
    <w:rsid w:val="189B0F0E"/>
    <w:rsid w:val="18A5A9C5"/>
    <w:rsid w:val="18A79012"/>
    <w:rsid w:val="18DDE583"/>
    <w:rsid w:val="18E1B83A"/>
    <w:rsid w:val="18E7010C"/>
    <w:rsid w:val="18EAEDAD"/>
    <w:rsid w:val="18F67661"/>
    <w:rsid w:val="19027202"/>
    <w:rsid w:val="19093F16"/>
    <w:rsid w:val="192B33F4"/>
    <w:rsid w:val="193ED85F"/>
    <w:rsid w:val="19551A4B"/>
    <w:rsid w:val="19688958"/>
    <w:rsid w:val="196AAB17"/>
    <w:rsid w:val="198333F7"/>
    <w:rsid w:val="19CFEB92"/>
    <w:rsid w:val="19DBC965"/>
    <w:rsid w:val="19E4BB5F"/>
    <w:rsid w:val="19EB6668"/>
    <w:rsid w:val="1A3DACBF"/>
    <w:rsid w:val="1A566222"/>
    <w:rsid w:val="1A5BDFCA"/>
    <w:rsid w:val="1A9123E3"/>
    <w:rsid w:val="1AAE90B4"/>
    <w:rsid w:val="1ACD6E0B"/>
    <w:rsid w:val="1AE5751B"/>
    <w:rsid w:val="1AF02BDD"/>
    <w:rsid w:val="1B0346E9"/>
    <w:rsid w:val="1B09F443"/>
    <w:rsid w:val="1B0B43C8"/>
    <w:rsid w:val="1B25FA2E"/>
    <w:rsid w:val="1B2BD866"/>
    <w:rsid w:val="1B31624D"/>
    <w:rsid w:val="1B3B9C96"/>
    <w:rsid w:val="1B5EC270"/>
    <w:rsid w:val="1B867781"/>
    <w:rsid w:val="1B996F83"/>
    <w:rsid w:val="1B9B52E1"/>
    <w:rsid w:val="1BDE95D9"/>
    <w:rsid w:val="1BDFD11A"/>
    <w:rsid w:val="1BE78942"/>
    <w:rsid w:val="1BEA8F23"/>
    <w:rsid w:val="1C26FAC1"/>
    <w:rsid w:val="1C3BE9C0"/>
    <w:rsid w:val="1C53374A"/>
    <w:rsid w:val="1C6081B0"/>
    <w:rsid w:val="1C6195EB"/>
    <w:rsid w:val="1C69D5E1"/>
    <w:rsid w:val="1C728939"/>
    <w:rsid w:val="1C7CC32C"/>
    <w:rsid w:val="1C7F24C2"/>
    <w:rsid w:val="1C8D954D"/>
    <w:rsid w:val="1C90B517"/>
    <w:rsid w:val="1CA3DBC4"/>
    <w:rsid w:val="1CB114CA"/>
    <w:rsid w:val="1CB70687"/>
    <w:rsid w:val="1CB79D3C"/>
    <w:rsid w:val="1CBD4868"/>
    <w:rsid w:val="1D028D8A"/>
    <w:rsid w:val="1D177F4F"/>
    <w:rsid w:val="1D677F0B"/>
    <w:rsid w:val="1D6C32A7"/>
    <w:rsid w:val="1D7C1541"/>
    <w:rsid w:val="1D816958"/>
    <w:rsid w:val="1D8F3998"/>
    <w:rsid w:val="1D8FF876"/>
    <w:rsid w:val="1D983E89"/>
    <w:rsid w:val="1DA3A5F4"/>
    <w:rsid w:val="1DD14F0B"/>
    <w:rsid w:val="1E53091B"/>
    <w:rsid w:val="1E5999CC"/>
    <w:rsid w:val="1E5E9FA8"/>
    <w:rsid w:val="1E613FAA"/>
    <w:rsid w:val="1E6978C7"/>
    <w:rsid w:val="1E82621E"/>
    <w:rsid w:val="1E8B8937"/>
    <w:rsid w:val="1E957672"/>
    <w:rsid w:val="1EC9F8B7"/>
    <w:rsid w:val="1EE63F27"/>
    <w:rsid w:val="1F07AFD7"/>
    <w:rsid w:val="1F22ADDE"/>
    <w:rsid w:val="1F26F6B3"/>
    <w:rsid w:val="1F459C4D"/>
    <w:rsid w:val="1FB8C689"/>
    <w:rsid w:val="1FD548BC"/>
    <w:rsid w:val="1FF9C7E1"/>
    <w:rsid w:val="206B28E6"/>
    <w:rsid w:val="20773DD0"/>
    <w:rsid w:val="2081B12A"/>
    <w:rsid w:val="2083FBA2"/>
    <w:rsid w:val="209DBB88"/>
    <w:rsid w:val="20C5E29A"/>
    <w:rsid w:val="20D5A762"/>
    <w:rsid w:val="20F5C2F9"/>
    <w:rsid w:val="20FCBC67"/>
    <w:rsid w:val="2113CABC"/>
    <w:rsid w:val="211FB815"/>
    <w:rsid w:val="2128B11A"/>
    <w:rsid w:val="2136B405"/>
    <w:rsid w:val="21390924"/>
    <w:rsid w:val="213F2C86"/>
    <w:rsid w:val="21534ADE"/>
    <w:rsid w:val="21771ABF"/>
    <w:rsid w:val="2186F8B8"/>
    <w:rsid w:val="21C6B09D"/>
    <w:rsid w:val="21FC90C0"/>
    <w:rsid w:val="2203D5CA"/>
    <w:rsid w:val="221ED996"/>
    <w:rsid w:val="224E928E"/>
    <w:rsid w:val="2251FBB6"/>
    <w:rsid w:val="226918B3"/>
    <w:rsid w:val="2274A98B"/>
    <w:rsid w:val="2293CC69"/>
    <w:rsid w:val="22DC55ED"/>
    <w:rsid w:val="23288979"/>
    <w:rsid w:val="23515FEF"/>
    <w:rsid w:val="2354B5E7"/>
    <w:rsid w:val="239FD1B9"/>
    <w:rsid w:val="23CB10BF"/>
    <w:rsid w:val="23DD2B2F"/>
    <w:rsid w:val="23F7F40E"/>
    <w:rsid w:val="23FAC2F6"/>
    <w:rsid w:val="23FD8DE1"/>
    <w:rsid w:val="24405AD9"/>
    <w:rsid w:val="245CC230"/>
    <w:rsid w:val="246FF3BA"/>
    <w:rsid w:val="24751F46"/>
    <w:rsid w:val="2475830B"/>
    <w:rsid w:val="24771268"/>
    <w:rsid w:val="2498AADC"/>
    <w:rsid w:val="24A068CC"/>
    <w:rsid w:val="24A648FC"/>
    <w:rsid w:val="24BFA7FF"/>
    <w:rsid w:val="24CCD9A6"/>
    <w:rsid w:val="24D85BDC"/>
    <w:rsid w:val="24FB163F"/>
    <w:rsid w:val="2505C885"/>
    <w:rsid w:val="253DB7DA"/>
    <w:rsid w:val="257DA632"/>
    <w:rsid w:val="2581A7D9"/>
    <w:rsid w:val="2586A5B9"/>
    <w:rsid w:val="25A01FCA"/>
    <w:rsid w:val="25AD0A4A"/>
    <w:rsid w:val="25C6CE28"/>
    <w:rsid w:val="25D679B5"/>
    <w:rsid w:val="25D8C7CC"/>
    <w:rsid w:val="260C0A13"/>
    <w:rsid w:val="260F04BC"/>
    <w:rsid w:val="2626DBDD"/>
    <w:rsid w:val="2629CFF7"/>
    <w:rsid w:val="26598A38"/>
    <w:rsid w:val="2665143E"/>
    <w:rsid w:val="26978F33"/>
    <w:rsid w:val="26D20739"/>
    <w:rsid w:val="26D6B9AD"/>
    <w:rsid w:val="26E9100A"/>
    <w:rsid w:val="2701E191"/>
    <w:rsid w:val="270503F0"/>
    <w:rsid w:val="271CC66D"/>
    <w:rsid w:val="2728D0AF"/>
    <w:rsid w:val="272D076D"/>
    <w:rsid w:val="2736CDFD"/>
    <w:rsid w:val="276F1A9A"/>
    <w:rsid w:val="276FC938"/>
    <w:rsid w:val="277FE5C0"/>
    <w:rsid w:val="278C0969"/>
    <w:rsid w:val="2792D825"/>
    <w:rsid w:val="27B0E5FB"/>
    <w:rsid w:val="27BE0F9F"/>
    <w:rsid w:val="27CE1D78"/>
    <w:rsid w:val="27CE85BD"/>
    <w:rsid w:val="27CFE134"/>
    <w:rsid w:val="27EDA36C"/>
    <w:rsid w:val="280D9A7C"/>
    <w:rsid w:val="281BB9CB"/>
    <w:rsid w:val="282420C0"/>
    <w:rsid w:val="2838321A"/>
    <w:rsid w:val="283877F4"/>
    <w:rsid w:val="287719BA"/>
    <w:rsid w:val="28833B90"/>
    <w:rsid w:val="288E2DBD"/>
    <w:rsid w:val="28A5D8B2"/>
    <w:rsid w:val="28BAD271"/>
    <w:rsid w:val="28C023D9"/>
    <w:rsid w:val="28D93A21"/>
    <w:rsid w:val="28EC7E7F"/>
    <w:rsid w:val="28F46E0B"/>
    <w:rsid w:val="29173F69"/>
    <w:rsid w:val="293D1326"/>
    <w:rsid w:val="2977E401"/>
    <w:rsid w:val="29B36695"/>
    <w:rsid w:val="29B56700"/>
    <w:rsid w:val="29C38461"/>
    <w:rsid w:val="29CB94AA"/>
    <w:rsid w:val="29CC5808"/>
    <w:rsid w:val="29D605E3"/>
    <w:rsid w:val="29F1425A"/>
    <w:rsid w:val="29F68C7C"/>
    <w:rsid w:val="2A05ECF1"/>
    <w:rsid w:val="2A1DBE65"/>
    <w:rsid w:val="2A20BEB4"/>
    <w:rsid w:val="2A42EC51"/>
    <w:rsid w:val="2A4C0C93"/>
    <w:rsid w:val="2A4CCDAF"/>
    <w:rsid w:val="2A7143EB"/>
    <w:rsid w:val="2A774C56"/>
    <w:rsid w:val="2A8DD9FF"/>
    <w:rsid w:val="2AA0B685"/>
    <w:rsid w:val="2AA7A6A7"/>
    <w:rsid w:val="2AB6FDAC"/>
    <w:rsid w:val="2AEF0860"/>
    <w:rsid w:val="2AF1314D"/>
    <w:rsid w:val="2B09C2CB"/>
    <w:rsid w:val="2B14F57F"/>
    <w:rsid w:val="2B1DD4BF"/>
    <w:rsid w:val="2B298D43"/>
    <w:rsid w:val="2B3BCEA3"/>
    <w:rsid w:val="2B6BB617"/>
    <w:rsid w:val="2B775CB1"/>
    <w:rsid w:val="2B7AC654"/>
    <w:rsid w:val="2B867D2F"/>
    <w:rsid w:val="2B870496"/>
    <w:rsid w:val="2BB4708A"/>
    <w:rsid w:val="2BBFAC8D"/>
    <w:rsid w:val="2BC53340"/>
    <w:rsid w:val="2BD02CC5"/>
    <w:rsid w:val="2BD604E2"/>
    <w:rsid w:val="2BEA6FCB"/>
    <w:rsid w:val="2BF1133A"/>
    <w:rsid w:val="2C06A8B3"/>
    <w:rsid w:val="2C09FF4E"/>
    <w:rsid w:val="2C1F0703"/>
    <w:rsid w:val="2C2EF816"/>
    <w:rsid w:val="2C3A7C3F"/>
    <w:rsid w:val="2C3C9EAB"/>
    <w:rsid w:val="2C5CB5D5"/>
    <w:rsid w:val="2C5D5442"/>
    <w:rsid w:val="2C6B45D6"/>
    <w:rsid w:val="2C8ED0C5"/>
    <w:rsid w:val="2CACD79F"/>
    <w:rsid w:val="2D033464"/>
    <w:rsid w:val="2D0C10C8"/>
    <w:rsid w:val="2D467041"/>
    <w:rsid w:val="2D6FB995"/>
    <w:rsid w:val="2D8BCC2A"/>
    <w:rsid w:val="2D8E07A4"/>
    <w:rsid w:val="2D9F5C46"/>
    <w:rsid w:val="2DA7B102"/>
    <w:rsid w:val="2DC01446"/>
    <w:rsid w:val="2E02F72E"/>
    <w:rsid w:val="2E1DB95D"/>
    <w:rsid w:val="2E2277DC"/>
    <w:rsid w:val="2E4135BF"/>
    <w:rsid w:val="2E940453"/>
    <w:rsid w:val="2E984D26"/>
    <w:rsid w:val="2EA4EB8F"/>
    <w:rsid w:val="2EAF75E6"/>
    <w:rsid w:val="2EBB9754"/>
    <w:rsid w:val="2EC82D4D"/>
    <w:rsid w:val="2ED83369"/>
    <w:rsid w:val="2EE3512C"/>
    <w:rsid w:val="2F11505B"/>
    <w:rsid w:val="2F3FD0C4"/>
    <w:rsid w:val="2F5248A6"/>
    <w:rsid w:val="2F5A84B2"/>
    <w:rsid w:val="2F691917"/>
    <w:rsid w:val="2F6FB045"/>
    <w:rsid w:val="2F703F55"/>
    <w:rsid w:val="2F72CF63"/>
    <w:rsid w:val="2F7C6424"/>
    <w:rsid w:val="2F956037"/>
    <w:rsid w:val="2F98583B"/>
    <w:rsid w:val="2FB182E2"/>
    <w:rsid w:val="2FEF6152"/>
    <w:rsid w:val="2FF0A5A3"/>
    <w:rsid w:val="2FF82ED5"/>
    <w:rsid w:val="3022B816"/>
    <w:rsid w:val="302954D2"/>
    <w:rsid w:val="304D706D"/>
    <w:rsid w:val="306C427B"/>
    <w:rsid w:val="3076117A"/>
    <w:rsid w:val="307A5964"/>
    <w:rsid w:val="30913E9D"/>
    <w:rsid w:val="3092BF69"/>
    <w:rsid w:val="30C5D94C"/>
    <w:rsid w:val="30D7FD83"/>
    <w:rsid w:val="30E82AD0"/>
    <w:rsid w:val="30EF7704"/>
    <w:rsid w:val="30F1F6D4"/>
    <w:rsid w:val="30FB0D95"/>
    <w:rsid w:val="31147135"/>
    <w:rsid w:val="3116A010"/>
    <w:rsid w:val="31478C51"/>
    <w:rsid w:val="31710EDD"/>
    <w:rsid w:val="317DE7A2"/>
    <w:rsid w:val="318BFEAF"/>
    <w:rsid w:val="318F79EC"/>
    <w:rsid w:val="31A3673E"/>
    <w:rsid w:val="31C705C1"/>
    <w:rsid w:val="31EE0606"/>
    <w:rsid w:val="3207643D"/>
    <w:rsid w:val="3212C15F"/>
    <w:rsid w:val="3222272D"/>
    <w:rsid w:val="32491F04"/>
    <w:rsid w:val="326773D8"/>
    <w:rsid w:val="3274B178"/>
    <w:rsid w:val="329853E4"/>
    <w:rsid w:val="32B5F4D5"/>
    <w:rsid w:val="32BEDECE"/>
    <w:rsid w:val="32DF7FED"/>
    <w:rsid w:val="32EB9564"/>
    <w:rsid w:val="32EF82B1"/>
    <w:rsid w:val="32FF490B"/>
    <w:rsid w:val="3300EC4E"/>
    <w:rsid w:val="331B7AFE"/>
    <w:rsid w:val="331F02F5"/>
    <w:rsid w:val="336C789C"/>
    <w:rsid w:val="33855839"/>
    <w:rsid w:val="338A48AF"/>
    <w:rsid w:val="339300C6"/>
    <w:rsid w:val="33A53C87"/>
    <w:rsid w:val="33B9E693"/>
    <w:rsid w:val="33C00385"/>
    <w:rsid w:val="33C132E7"/>
    <w:rsid w:val="33DAEB38"/>
    <w:rsid w:val="33E6EAE8"/>
    <w:rsid w:val="33E8C39A"/>
    <w:rsid w:val="33FCD5B6"/>
    <w:rsid w:val="34005CBB"/>
    <w:rsid w:val="3401D32C"/>
    <w:rsid w:val="3411AB6B"/>
    <w:rsid w:val="341374D7"/>
    <w:rsid w:val="341E839A"/>
    <w:rsid w:val="3434DCF4"/>
    <w:rsid w:val="343521C4"/>
    <w:rsid w:val="3450363F"/>
    <w:rsid w:val="347A27BA"/>
    <w:rsid w:val="34828AC4"/>
    <w:rsid w:val="34A21D9B"/>
    <w:rsid w:val="34AAB82E"/>
    <w:rsid w:val="34F9C364"/>
    <w:rsid w:val="34FA0D19"/>
    <w:rsid w:val="34FC1E76"/>
    <w:rsid w:val="35159CCA"/>
    <w:rsid w:val="35496CEB"/>
    <w:rsid w:val="3552E067"/>
    <w:rsid w:val="355B6415"/>
    <w:rsid w:val="3595B47D"/>
    <w:rsid w:val="35A2EA55"/>
    <w:rsid w:val="35E206BB"/>
    <w:rsid w:val="35E88263"/>
    <w:rsid w:val="35F4ABB9"/>
    <w:rsid w:val="35FDEFD2"/>
    <w:rsid w:val="35FE0E05"/>
    <w:rsid w:val="361B7908"/>
    <w:rsid w:val="362271C6"/>
    <w:rsid w:val="362870DD"/>
    <w:rsid w:val="363F2198"/>
    <w:rsid w:val="3646A819"/>
    <w:rsid w:val="3646F5BD"/>
    <w:rsid w:val="3654623A"/>
    <w:rsid w:val="36575121"/>
    <w:rsid w:val="367D2CDC"/>
    <w:rsid w:val="3690A81F"/>
    <w:rsid w:val="36CB4DE7"/>
    <w:rsid w:val="36E13507"/>
    <w:rsid w:val="3718D1D0"/>
    <w:rsid w:val="372228E3"/>
    <w:rsid w:val="373085CB"/>
    <w:rsid w:val="374FC5AA"/>
    <w:rsid w:val="37628E59"/>
    <w:rsid w:val="376598A0"/>
    <w:rsid w:val="377539F8"/>
    <w:rsid w:val="378E011D"/>
    <w:rsid w:val="379D4B07"/>
    <w:rsid w:val="37C44ADA"/>
    <w:rsid w:val="37C79125"/>
    <w:rsid w:val="37EF66E2"/>
    <w:rsid w:val="3820E89C"/>
    <w:rsid w:val="384D18B6"/>
    <w:rsid w:val="3871A2A4"/>
    <w:rsid w:val="388A1546"/>
    <w:rsid w:val="388D2E86"/>
    <w:rsid w:val="38AAE909"/>
    <w:rsid w:val="38D5F398"/>
    <w:rsid w:val="38DA22AF"/>
    <w:rsid w:val="38DFE569"/>
    <w:rsid w:val="38EAECD0"/>
    <w:rsid w:val="38EBA0CC"/>
    <w:rsid w:val="38FB84DE"/>
    <w:rsid w:val="390C5BD7"/>
    <w:rsid w:val="39137A7B"/>
    <w:rsid w:val="39164CC1"/>
    <w:rsid w:val="394972EA"/>
    <w:rsid w:val="394BB9FA"/>
    <w:rsid w:val="39591750"/>
    <w:rsid w:val="39804B23"/>
    <w:rsid w:val="398AF1DE"/>
    <w:rsid w:val="398F8110"/>
    <w:rsid w:val="39CF68C6"/>
    <w:rsid w:val="39E90D9A"/>
    <w:rsid w:val="3A140F82"/>
    <w:rsid w:val="3A1A76BB"/>
    <w:rsid w:val="3A2738C6"/>
    <w:rsid w:val="3A30BDF4"/>
    <w:rsid w:val="3AA9FA9F"/>
    <w:rsid w:val="3ABABB22"/>
    <w:rsid w:val="3ACA4A46"/>
    <w:rsid w:val="3AE889A3"/>
    <w:rsid w:val="3AF473CE"/>
    <w:rsid w:val="3AF8C691"/>
    <w:rsid w:val="3B218380"/>
    <w:rsid w:val="3B25D763"/>
    <w:rsid w:val="3B36E347"/>
    <w:rsid w:val="3B5BA5E0"/>
    <w:rsid w:val="3B88B12E"/>
    <w:rsid w:val="3BA08359"/>
    <w:rsid w:val="3BA3508C"/>
    <w:rsid w:val="3BB7B009"/>
    <w:rsid w:val="3BBEAB06"/>
    <w:rsid w:val="3BCB7EB9"/>
    <w:rsid w:val="3BDFAF43"/>
    <w:rsid w:val="3BE743FB"/>
    <w:rsid w:val="3BF03908"/>
    <w:rsid w:val="3C009978"/>
    <w:rsid w:val="3C157500"/>
    <w:rsid w:val="3C1D4B6C"/>
    <w:rsid w:val="3C1D5F85"/>
    <w:rsid w:val="3C2FE81E"/>
    <w:rsid w:val="3C372CC3"/>
    <w:rsid w:val="3C6C1425"/>
    <w:rsid w:val="3C73DB52"/>
    <w:rsid w:val="3C94197D"/>
    <w:rsid w:val="3CB8C8E5"/>
    <w:rsid w:val="3CE478C2"/>
    <w:rsid w:val="3CEAA13A"/>
    <w:rsid w:val="3CED8021"/>
    <w:rsid w:val="3CF331D7"/>
    <w:rsid w:val="3D004BC5"/>
    <w:rsid w:val="3D1BFA28"/>
    <w:rsid w:val="3D293A96"/>
    <w:rsid w:val="3D5480E0"/>
    <w:rsid w:val="3DA27371"/>
    <w:rsid w:val="3DB85652"/>
    <w:rsid w:val="3DDB83DF"/>
    <w:rsid w:val="3DE933C3"/>
    <w:rsid w:val="3DF1C56B"/>
    <w:rsid w:val="3DFC0495"/>
    <w:rsid w:val="3E007530"/>
    <w:rsid w:val="3E37E2AC"/>
    <w:rsid w:val="3E66E911"/>
    <w:rsid w:val="3E8642BD"/>
    <w:rsid w:val="3E966868"/>
    <w:rsid w:val="3E96CD37"/>
    <w:rsid w:val="3E9F0EB6"/>
    <w:rsid w:val="3ECAAB97"/>
    <w:rsid w:val="3ED0EE48"/>
    <w:rsid w:val="3ED56AC5"/>
    <w:rsid w:val="3ED99827"/>
    <w:rsid w:val="3EEEB9DE"/>
    <w:rsid w:val="3EFFECAC"/>
    <w:rsid w:val="3F0AB953"/>
    <w:rsid w:val="3F16D408"/>
    <w:rsid w:val="3F203828"/>
    <w:rsid w:val="3F472924"/>
    <w:rsid w:val="3F4F753E"/>
    <w:rsid w:val="3F53AF8E"/>
    <w:rsid w:val="3F5E508E"/>
    <w:rsid w:val="3F69B3EE"/>
    <w:rsid w:val="3F896AD0"/>
    <w:rsid w:val="3FD1F584"/>
    <w:rsid w:val="3FF08B43"/>
    <w:rsid w:val="40204803"/>
    <w:rsid w:val="404E1353"/>
    <w:rsid w:val="406AF781"/>
    <w:rsid w:val="40AAEB9C"/>
    <w:rsid w:val="40F2CA05"/>
    <w:rsid w:val="40F858EF"/>
    <w:rsid w:val="412132B6"/>
    <w:rsid w:val="412F018D"/>
    <w:rsid w:val="413B8AAF"/>
    <w:rsid w:val="41531342"/>
    <w:rsid w:val="4159B229"/>
    <w:rsid w:val="41626F01"/>
    <w:rsid w:val="416DF46F"/>
    <w:rsid w:val="416F92D2"/>
    <w:rsid w:val="41741FBB"/>
    <w:rsid w:val="418AB5FC"/>
    <w:rsid w:val="419414F2"/>
    <w:rsid w:val="41ABC489"/>
    <w:rsid w:val="41B0EBF3"/>
    <w:rsid w:val="41B3FF92"/>
    <w:rsid w:val="41C4B169"/>
    <w:rsid w:val="4204934F"/>
    <w:rsid w:val="421B9C91"/>
    <w:rsid w:val="42316420"/>
    <w:rsid w:val="4243BE8C"/>
    <w:rsid w:val="42613971"/>
    <w:rsid w:val="428004A5"/>
    <w:rsid w:val="42895C38"/>
    <w:rsid w:val="428DA0BF"/>
    <w:rsid w:val="4293C1B6"/>
    <w:rsid w:val="42A2F06C"/>
    <w:rsid w:val="42A86E05"/>
    <w:rsid w:val="42B22601"/>
    <w:rsid w:val="42CD760F"/>
    <w:rsid w:val="42D8460B"/>
    <w:rsid w:val="42DD86EC"/>
    <w:rsid w:val="42E2DD39"/>
    <w:rsid w:val="42E57364"/>
    <w:rsid w:val="42E67158"/>
    <w:rsid w:val="42E94333"/>
    <w:rsid w:val="42EB1C35"/>
    <w:rsid w:val="4303BED8"/>
    <w:rsid w:val="4306CC14"/>
    <w:rsid w:val="431E4052"/>
    <w:rsid w:val="431F799A"/>
    <w:rsid w:val="4328ED34"/>
    <w:rsid w:val="432E0C86"/>
    <w:rsid w:val="433A4B6C"/>
    <w:rsid w:val="4361CD46"/>
    <w:rsid w:val="436912C3"/>
    <w:rsid w:val="4374F389"/>
    <w:rsid w:val="4384C501"/>
    <w:rsid w:val="43A240AA"/>
    <w:rsid w:val="43CB7047"/>
    <w:rsid w:val="43E93644"/>
    <w:rsid w:val="44072456"/>
    <w:rsid w:val="440AF33C"/>
    <w:rsid w:val="44103C6E"/>
    <w:rsid w:val="441FD1FF"/>
    <w:rsid w:val="44248E87"/>
    <w:rsid w:val="442D250D"/>
    <w:rsid w:val="4439CA09"/>
    <w:rsid w:val="444A03EA"/>
    <w:rsid w:val="446CF039"/>
    <w:rsid w:val="447FB2DC"/>
    <w:rsid w:val="44875239"/>
    <w:rsid w:val="4498AD12"/>
    <w:rsid w:val="44A4A652"/>
    <w:rsid w:val="44B94AFE"/>
    <w:rsid w:val="44C9A352"/>
    <w:rsid w:val="44D3C239"/>
    <w:rsid w:val="44D657EF"/>
    <w:rsid w:val="44E86981"/>
    <w:rsid w:val="44F8C024"/>
    <w:rsid w:val="45096330"/>
    <w:rsid w:val="45099474"/>
    <w:rsid w:val="45124964"/>
    <w:rsid w:val="452912B2"/>
    <w:rsid w:val="452AA96B"/>
    <w:rsid w:val="454C3CD6"/>
    <w:rsid w:val="4566A234"/>
    <w:rsid w:val="4567C3CA"/>
    <w:rsid w:val="456B0481"/>
    <w:rsid w:val="460144A0"/>
    <w:rsid w:val="4607FE4A"/>
    <w:rsid w:val="46118EA9"/>
    <w:rsid w:val="4622D124"/>
    <w:rsid w:val="46317EE4"/>
    <w:rsid w:val="464EAA84"/>
    <w:rsid w:val="464F49BB"/>
    <w:rsid w:val="46531BF2"/>
    <w:rsid w:val="4653F0A5"/>
    <w:rsid w:val="4660ECCF"/>
    <w:rsid w:val="4687F518"/>
    <w:rsid w:val="46A9AD21"/>
    <w:rsid w:val="46AAA6BA"/>
    <w:rsid w:val="46ADD174"/>
    <w:rsid w:val="46CF97D3"/>
    <w:rsid w:val="46DE7E8E"/>
    <w:rsid w:val="46EB5BF0"/>
    <w:rsid w:val="47379929"/>
    <w:rsid w:val="473AFAE7"/>
    <w:rsid w:val="47547100"/>
    <w:rsid w:val="475EC469"/>
    <w:rsid w:val="4760D455"/>
    <w:rsid w:val="4796B2BB"/>
    <w:rsid w:val="47C0B598"/>
    <w:rsid w:val="47C27CE7"/>
    <w:rsid w:val="47EA5FB2"/>
    <w:rsid w:val="47F1F956"/>
    <w:rsid w:val="47F89102"/>
    <w:rsid w:val="47FE4D77"/>
    <w:rsid w:val="48172AD0"/>
    <w:rsid w:val="481A57FD"/>
    <w:rsid w:val="483251A9"/>
    <w:rsid w:val="4850EB72"/>
    <w:rsid w:val="4855CCD1"/>
    <w:rsid w:val="486CAF81"/>
    <w:rsid w:val="4872CB53"/>
    <w:rsid w:val="48743B2E"/>
    <w:rsid w:val="487EB000"/>
    <w:rsid w:val="489C994F"/>
    <w:rsid w:val="48B258D8"/>
    <w:rsid w:val="48B6D005"/>
    <w:rsid w:val="48BF61A0"/>
    <w:rsid w:val="48DEBEB2"/>
    <w:rsid w:val="49348D67"/>
    <w:rsid w:val="493A307A"/>
    <w:rsid w:val="49416E4A"/>
    <w:rsid w:val="4961AC1F"/>
    <w:rsid w:val="498D9638"/>
    <w:rsid w:val="49FDC122"/>
    <w:rsid w:val="4A012C60"/>
    <w:rsid w:val="4A34BF70"/>
    <w:rsid w:val="4A42C2EF"/>
    <w:rsid w:val="4A4ABDE1"/>
    <w:rsid w:val="4A6B9A18"/>
    <w:rsid w:val="4A704B57"/>
    <w:rsid w:val="4A80EC33"/>
    <w:rsid w:val="4AAC6EA8"/>
    <w:rsid w:val="4AD1AE00"/>
    <w:rsid w:val="4B0B3BEE"/>
    <w:rsid w:val="4B13F3FD"/>
    <w:rsid w:val="4B271E59"/>
    <w:rsid w:val="4B530FA8"/>
    <w:rsid w:val="4B593A33"/>
    <w:rsid w:val="4B5E33B3"/>
    <w:rsid w:val="4B6AEC27"/>
    <w:rsid w:val="4BA39A46"/>
    <w:rsid w:val="4BBA188B"/>
    <w:rsid w:val="4BF30A21"/>
    <w:rsid w:val="4BFA096C"/>
    <w:rsid w:val="4C0991FA"/>
    <w:rsid w:val="4C1454D8"/>
    <w:rsid w:val="4C4E5A86"/>
    <w:rsid w:val="4C665EFE"/>
    <w:rsid w:val="4C694A43"/>
    <w:rsid w:val="4C819FFD"/>
    <w:rsid w:val="4C8347BA"/>
    <w:rsid w:val="4C85A2F1"/>
    <w:rsid w:val="4CA67860"/>
    <w:rsid w:val="4CC03F26"/>
    <w:rsid w:val="4CD20BA2"/>
    <w:rsid w:val="4CDD5B80"/>
    <w:rsid w:val="4CE83F30"/>
    <w:rsid w:val="4CE9F646"/>
    <w:rsid w:val="4CF3731D"/>
    <w:rsid w:val="4CF71E5E"/>
    <w:rsid w:val="4CFB4E72"/>
    <w:rsid w:val="4D06A2BE"/>
    <w:rsid w:val="4D0BF708"/>
    <w:rsid w:val="4D2BCC89"/>
    <w:rsid w:val="4D41C409"/>
    <w:rsid w:val="4D5A6D55"/>
    <w:rsid w:val="4D649229"/>
    <w:rsid w:val="4DB93386"/>
    <w:rsid w:val="4DB975CE"/>
    <w:rsid w:val="4DBC3E7E"/>
    <w:rsid w:val="4DDB4F6A"/>
    <w:rsid w:val="4E0D9238"/>
    <w:rsid w:val="4E17E0FA"/>
    <w:rsid w:val="4E2BAD03"/>
    <w:rsid w:val="4E3797DD"/>
    <w:rsid w:val="4E522E2C"/>
    <w:rsid w:val="4E5977EC"/>
    <w:rsid w:val="4E6179C6"/>
    <w:rsid w:val="4E628E23"/>
    <w:rsid w:val="4E80E414"/>
    <w:rsid w:val="4E9C8CCF"/>
    <w:rsid w:val="4E9F256E"/>
    <w:rsid w:val="4EA07782"/>
    <w:rsid w:val="4EA6121A"/>
    <w:rsid w:val="4EB60A8B"/>
    <w:rsid w:val="4EB8BB7D"/>
    <w:rsid w:val="4EBC298E"/>
    <w:rsid w:val="4EC23F53"/>
    <w:rsid w:val="4EC9E31F"/>
    <w:rsid w:val="4F2184B0"/>
    <w:rsid w:val="4F26B928"/>
    <w:rsid w:val="4F4632EF"/>
    <w:rsid w:val="4F58D545"/>
    <w:rsid w:val="4F91A3EF"/>
    <w:rsid w:val="4FA43AF3"/>
    <w:rsid w:val="4FB95CAE"/>
    <w:rsid w:val="4FBA741D"/>
    <w:rsid w:val="4FBC1A8B"/>
    <w:rsid w:val="4FC0851C"/>
    <w:rsid w:val="4FDACA14"/>
    <w:rsid w:val="4FF5046F"/>
    <w:rsid w:val="5063172E"/>
    <w:rsid w:val="50716128"/>
    <w:rsid w:val="508EECDA"/>
    <w:rsid w:val="50E9DC12"/>
    <w:rsid w:val="5113D0EC"/>
    <w:rsid w:val="513820FF"/>
    <w:rsid w:val="5145390D"/>
    <w:rsid w:val="514825CF"/>
    <w:rsid w:val="514EF801"/>
    <w:rsid w:val="5172F691"/>
    <w:rsid w:val="517A9857"/>
    <w:rsid w:val="517BF83A"/>
    <w:rsid w:val="518A69EB"/>
    <w:rsid w:val="51A012AA"/>
    <w:rsid w:val="51C7A4BD"/>
    <w:rsid w:val="51E6202E"/>
    <w:rsid w:val="51EA7131"/>
    <w:rsid w:val="52340119"/>
    <w:rsid w:val="523FD535"/>
    <w:rsid w:val="524DF6B1"/>
    <w:rsid w:val="5255A63C"/>
    <w:rsid w:val="525C8E89"/>
    <w:rsid w:val="525F348C"/>
    <w:rsid w:val="5264C358"/>
    <w:rsid w:val="527A8C48"/>
    <w:rsid w:val="52A1B3DE"/>
    <w:rsid w:val="52A58EE8"/>
    <w:rsid w:val="52B13C62"/>
    <w:rsid w:val="52B37AFB"/>
    <w:rsid w:val="52C95974"/>
    <w:rsid w:val="5308B3D1"/>
    <w:rsid w:val="5309911A"/>
    <w:rsid w:val="530E22FA"/>
    <w:rsid w:val="531C458A"/>
    <w:rsid w:val="532CF5E3"/>
    <w:rsid w:val="5334A479"/>
    <w:rsid w:val="5351F124"/>
    <w:rsid w:val="5355C763"/>
    <w:rsid w:val="5357C881"/>
    <w:rsid w:val="535B9C5F"/>
    <w:rsid w:val="53A77F81"/>
    <w:rsid w:val="53E5B98B"/>
    <w:rsid w:val="540485DD"/>
    <w:rsid w:val="54201EA0"/>
    <w:rsid w:val="543772F8"/>
    <w:rsid w:val="54434AFF"/>
    <w:rsid w:val="544FD2F8"/>
    <w:rsid w:val="5494ED6C"/>
    <w:rsid w:val="5499FB7A"/>
    <w:rsid w:val="54AABF48"/>
    <w:rsid w:val="54B07837"/>
    <w:rsid w:val="54C62E7A"/>
    <w:rsid w:val="54CB1632"/>
    <w:rsid w:val="54F215C4"/>
    <w:rsid w:val="550B85DD"/>
    <w:rsid w:val="5514325A"/>
    <w:rsid w:val="551D0F5F"/>
    <w:rsid w:val="553BEFD2"/>
    <w:rsid w:val="5544937E"/>
    <w:rsid w:val="55454532"/>
    <w:rsid w:val="554CB59B"/>
    <w:rsid w:val="555F00BF"/>
    <w:rsid w:val="55830579"/>
    <w:rsid w:val="55ACE6FB"/>
    <w:rsid w:val="55B3DA98"/>
    <w:rsid w:val="55B7C743"/>
    <w:rsid w:val="55CD50FC"/>
    <w:rsid w:val="55EDF72E"/>
    <w:rsid w:val="55F6BE3D"/>
    <w:rsid w:val="56164612"/>
    <w:rsid w:val="561AA4B9"/>
    <w:rsid w:val="56306D6B"/>
    <w:rsid w:val="564DBBF3"/>
    <w:rsid w:val="566CE5F6"/>
    <w:rsid w:val="5678CAFC"/>
    <w:rsid w:val="567C591A"/>
    <w:rsid w:val="569FB11C"/>
    <w:rsid w:val="56AFA1E1"/>
    <w:rsid w:val="56B4B7F2"/>
    <w:rsid w:val="56B94BE7"/>
    <w:rsid w:val="56D15E90"/>
    <w:rsid w:val="56EEAA26"/>
    <w:rsid w:val="56FE8F5D"/>
    <w:rsid w:val="57046884"/>
    <w:rsid w:val="57201859"/>
    <w:rsid w:val="573963C5"/>
    <w:rsid w:val="57399C86"/>
    <w:rsid w:val="575BE02C"/>
    <w:rsid w:val="57662280"/>
    <w:rsid w:val="5782E5BC"/>
    <w:rsid w:val="57A39AD6"/>
    <w:rsid w:val="57AC42F1"/>
    <w:rsid w:val="57C0BA7C"/>
    <w:rsid w:val="57C1D555"/>
    <w:rsid w:val="57C4AFE1"/>
    <w:rsid w:val="57D3932C"/>
    <w:rsid w:val="57E38A0B"/>
    <w:rsid w:val="57E98C9A"/>
    <w:rsid w:val="582101C3"/>
    <w:rsid w:val="5880FB1C"/>
    <w:rsid w:val="589F342F"/>
    <w:rsid w:val="58BDD3D3"/>
    <w:rsid w:val="58CBBAD5"/>
    <w:rsid w:val="58DD9780"/>
    <w:rsid w:val="58E282F4"/>
    <w:rsid w:val="58F80329"/>
    <w:rsid w:val="590C61C7"/>
    <w:rsid w:val="5938555D"/>
    <w:rsid w:val="593DF12C"/>
    <w:rsid w:val="5945903C"/>
    <w:rsid w:val="59539FEB"/>
    <w:rsid w:val="5991DBFA"/>
    <w:rsid w:val="599FC56E"/>
    <w:rsid w:val="59DFB549"/>
    <w:rsid w:val="59EBF359"/>
    <w:rsid w:val="59FF8C3D"/>
    <w:rsid w:val="5A09EDB8"/>
    <w:rsid w:val="5A13559C"/>
    <w:rsid w:val="5A147B09"/>
    <w:rsid w:val="5A60F6C0"/>
    <w:rsid w:val="5A78494A"/>
    <w:rsid w:val="5A7AE187"/>
    <w:rsid w:val="5A7FAD12"/>
    <w:rsid w:val="5AA019BF"/>
    <w:rsid w:val="5AAB4F3C"/>
    <w:rsid w:val="5AB6C873"/>
    <w:rsid w:val="5B193E95"/>
    <w:rsid w:val="5B476A66"/>
    <w:rsid w:val="5B56F054"/>
    <w:rsid w:val="5BB86EC7"/>
    <w:rsid w:val="5BECA49D"/>
    <w:rsid w:val="5BF20926"/>
    <w:rsid w:val="5BF8B440"/>
    <w:rsid w:val="5BF9109F"/>
    <w:rsid w:val="5BFD523C"/>
    <w:rsid w:val="5C050AFE"/>
    <w:rsid w:val="5C37B04F"/>
    <w:rsid w:val="5C3A4B14"/>
    <w:rsid w:val="5C89390C"/>
    <w:rsid w:val="5C9887DC"/>
    <w:rsid w:val="5CAD9C9B"/>
    <w:rsid w:val="5CC2ADAB"/>
    <w:rsid w:val="5CCB1EBF"/>
    <w:rsid w:val="5CD613D1"/>
    <w:rsid w:val="5CE0160F"/>
    <w:rsid w:val="5CE2BD9D"/>
    <w:rsid w:val="5D3D779D"/>
    <w:rsid w:val="5D467770"/>
    <w:rsid w:val="5D8AA8BA"/>
    <w:rsid w:val="5DEA3759"/>
    <w:rsid w:val="5DF74F7A"/>
    <w:rsid w:val="5E3E859C"/>
    <w:rsid w:val="5E4AAAC0"/>
    <w:rsid w:val="5E549565"/>
    <w:rsid w:val="5E6AE37C"/>
    <w:rsid w:val="5EAF35D6"/>
    <w:rsid w:val="5ED8170B"/>
    <w:rsid w:val="5F0344BB"/>
    <w:rsid w:val="5F3ED6ED"/>
    <w:rsid w:val="5F500CD1"/>
    <w:rsid w:val="5F566077"/>
    <w:rsid w:val="5F604EE5"/>
    <w:rsid w:val="5FB4759C"/>
    <w:rsid w:val="5FBCC6D4"/>
    <w:rsid w:val="5FBE70AB"/>
    <w:rsid w:val="5FD2C5FE"/>
    <w:rsid w:val="5FD4D8DC"/>
    <w:rsid w:val="5FD7A129"/>
    <w:rsid w:val="5FD8C3AE"/>
    <w:rsid w:val="5FF16F3C"/>
    <w:rsid w:val="601F29D4"/>
    <w:rsid w:val="6020332D"/>
    <w:rsid w:val="605C78BC"/>
    <w:rsid w:val="606E58ED"/>
    <w:rsid w:val="607A12CF"/>
    <w:rsid w:val="607BC4F3"/>
    <w:rsid w:val="6085BDE7"/>
    <w:rsid w:val="6096B7C6"/>
    <w:rsid w:val="609C983A"/>
    <w:rsid w:val="60B283FE"/>
    <w:rsid w:val="60F04101"/>
    <w:rsid w:val="6110C4E4"/>
    <w:rsid w:val="6110E38F"/>
    <w:rsid w:val="6111ACE7"/>
    <w:rsid w:val="611F518E"/>
    <w:rsid w:val="612588F7"/>
    <w:rsid w:val="612BCC26"/>
    <w:rsid w:val="6138F91A"/>
    <w:rsid w:val="61403EE3"/>
    <w:rsid w:val="61539B62"/>
    <w:rsid w:val="61679F57"/>
    <w:rsid w:val="617329C4"/>
    <w:rsid w:val="6179597F"/>
    <w:rsid w:val="617CA9EE"/>
    <w:rsid w:val="617F9C57"/>
    <w:rsid w:val="6188300C"/>
    <w:rsid w:val="6196BB4F"/>
    <w:rsid w:val="61C91DDF"/>
    <w:rsid w:val="61EAFD35"/>
    <w:rsid w:val="61EC702C"/>
    <w:rsid w:val="61ED2847"/>
    <w:rsid w:val="61FAF11D"/>
    <w:rsid w:val="6209D9A5"/>
    <w:rsid w:val="62172229"/>
    <w:rsid w:val="62246AC1"/>
    <w:rsid w:val="6251537E"/>
    <w:rsid w:val="62844365"/>
    <w:rsid w:val="629DF54F"/>
    <w:rsid w:val="62ABFE01"/>
    <w:rsid w:val="62DCCC21"/>
    <w:rsid w:val="62EBAB0A"/>
    <w:rsid w:val="62F6BEE7"/>
    <w:rsid w:val="62FBFF4F"/>
    <w:rsid w:val="6300910F"/>
    <w:rsid w:val="63146FB1"/>
    <w:rsid w:val="6334D893"/>
    <w:rsid w:val="633F0AAC"/>
    <w:rsid w:val="634A0AD1"/>
    <w:rsid w:val="634CECE4"/>
    <w:rsid w:val="6356195C"/>
    <w:rsid w:val="6376B292"/>
    <w:rsid w:val="63786324"/>
    <w:rsid w:val="6386AC9D"/>
    <w:rsid w:val="639A42D6"/>
    <w:rsid w:val="63A67019"/>
    <w:rsid w:val="63B7618B"/>
    <w:rsid w:val="63BB28F5"/>
    <w:rsid w:val="63BC7621"/>
    <w:rsid w:val="63CC3458"/>
    <w:rsid w:val="63D12FB6"/>
    <w:rsid w:val="6407B6D9"/>
    <w:rsid w:val="6415F2CA"/>
    <w:rsid w:val="641CD1AE"/>
    <w:rsid w:val="642B110D"/>
    <w:rsid w:val="6430F148"/>
    <w:rsid w:val="6436F4F8"/>
    <w:rsid w:val="644A9C11"/>
    <w:rsid w:val="645BEDE5"/>
    <w:rsid w:val="6464E77A"/>
    <w:rsid w:val="64A73A4E"/>
    <w:rsid w:val="64DC951C"/>
    <w:rsid w:val="64E089CC"/>
    <w:rsid w:val="64F7ECB5"/>
    <w:rsid w:val="64FBF82F"/>
    <w:rsid w:val="64FBF934"/>
    <w:rsid w:val="64FEC63D"/>
    <w:rsid w:val="65016982"/>
    <w:rsid w:val="652A58D8"/>
    <w:rsid w:val="654F1418"/>
    <w:rsid w:val="6573D40C"/>
    <w:rsid w:val="659A13D6"/>
    <w:rsid w:val="65AD8DA1"/>
    <w:rsid w:val="65CCF239"/>
    <w:rsid w:val="65D90E80"/>
    <w:rsid w:val="65FC4B1C"/>
    <w:rsid w:val="6618AD21"/>
    <w:rsid w:val="66270483"/>
    <w:rsid w:val="662A7686"/>
    <w:rsid w:val="66473C8F"/>
    <w:rsid w:val="6653D71D"/>
    <w:rsid w:val="66B0F1F9"/>
    <w:rsid w:val="66F305AE"/>
    <w:rsid w:val="66F9D12E"/>
    <w:rsid w:val="6712916B"/>
    <w:rsid w:val="671EE335"/>
    <w:rsid w:val="6743BE71"/>
    <w:rsid w:val="676B3727"/>
    <w:rsid w:val="67AC6227"/>
    <w:rsid w:val="67BE3AA6"/>
    <w:rsid w:val="67EDFC39"/>
    <w:rsid w:val="67F7D93A"/>
    <w:rsid w:val="67FE13F9"/>
    <w:rsid w:val="680549DC"/>
    <w:rsid w:val="680FCD13"/>
    <w:rsid w:val="68245A3C"/>
    <w:rsid w:val="6832AC13"/>
    <w:rsid w:val="683776CA"/>
    <w:rsid w:val="684B40F9"/>
    <w:rsid w:val="685F20EA"/>
    <w:rsid w:val="688939B0"/>
    <w:rsid w:val="68A0F49E"/>
    <w:rsid w:val="68A808AA"/>
    <w:rsid w:val="68CCB893"/>
    <w:rsid w:val="68D325BB"/>
    <w:rsid w:val="68EDFF67"/>
    <w:rsid w:val="690FA819"/>
    <w:rsid w:val="69172143"/>
    <w:rsid w:val="692E9149"/>
    <w:rsid w:val="693DB51A"/>
    <w:rsid w:val="694A84B1"/>
    <w:rsid w:val="694D228E"/>
    <w:rsid w:val="696AC16D"/>
    <w:rsid w:val="69B17750"/>
    <w:rsid w:val="69BFD8B8"/>
    <w:rsid w:val="69CC0832"/>
    <w:rsid w:val="6A049511"/>
    <w:rsid w:val="6A0DB899"/>
    <w:rsid w:val="6A2743BD"/>
    <w:rsid w:val="6A4E1A55"/>
    <w:rsid w:val="6A6BBFB5"/>
    <w:rsid w:val="6A74A841"/>
    <w:rsid w:val="6A8A51A0"/>
    <w:rsid w:val="6ACA26FD"/>
    <w:rsid w:val="6AD1C7D4"/>
    <w:rsid w:val="6AF18FBC"/>
    <w:rsid w:val="6AF1F7C9"/>
    <w:rsid w:val="6B17553C"/>
    <w:rsid w:val="6B31B263"/>
    <w:rsid w:val="6B6D2258"/>
    <w:rsid w:val="6B6DF7FD"/>
    <w:rsid w:val="6B848428"/>
    <w:rsid w:val="6B8C5B67"/>
    <w:rsid w:val="6B9618DE"/>
    <w:rsid w:val="6B9A172E"/>
    <w:rsid w:val="6B9D01D3"/>
    <w:rsid w:val="6BDA0A3C"/>
    <w:rsid w:val="6BDD6A8A"/>
    <w:rsid w:val="6BDFA246"/>
    <w:rsid w:val="6BE00B47"/>
    <w:rsid w:val="6BF29792"/>
    <w:rsid w:val="6BFA7CB0"/>
    <w:rsid w:val="6BFE6B89"/>
    <w:rsid w:val="6C020E18"/>
    <w:rsid w:val="6C0C65E5"/>
    <w:rsid w:val="6C12DE80"/>
    <w:rsid w:val="6C81BB5E"/>
    <w:rsid w:val="6CCE9871"/>
    <w:rsid w:val="6CD135ED"/>
    <w:rsid w:val="6CDFC959"/>
    <w:rsid w:val="6CE4AB62"/>
    <w:rsid w:val="6CFA3019"/>
    <w:rsid w:val="6CFC3240"/>
    <w:rsid w:val="6D29EECA"/>
    <w:rsid w:val="6D3B1307"/>
    <w:rsid w:val="6D534AD7"/>
    <w:rsid w:val="6D5F53A1"/>
    <w:rsid w:val="6D8EB1E8"/>
    <w:rsid w:val="6D94A7B2"/>
    <w:rsid w:val="6DD2F558"/>
    <w:rsid w:val="6DDC2776"/>
    <w:rsid w:val="6DE46FD2"/>
    <w:rsid w:val="6DE60C0C"/>
    <w:rsid w:val="6DF5C765"/>
    <w:rsid w:val="6E051F5A"/>
    <w:rsid w:val="6E126B77"/>
    <w:rsid w:val="6E1B68B1"/>
    <w:rsid w:val="6E28A6B5"/>
    <w:rsid w:val="6E2F5D95"/>
    <w:rsid w:val="6E38AC91"/>
    <w:rsid w:val="6E4FE3A5"/>
    <w:rsid w:val="6E50730A"/>
    <w:rsid w:val="6E63A41C"/>
    <w:rsid w:val="6E9FE748"/>
    <w:rsid w:val="6EC272F7"/>
    <w:rsid w:val="6EC5B5B2"/>
    <w:rsid w:val="6EC8DA89"/>
    <w:rsid w:val="6EFA820E"/>
    <w:rsid w:val="6F124802"/>
    <w:rsid w:val="6F137EA9"/>
    <w:rsid w:val="6F22B2FC"/>
    <w:rsid w:val="6F30F2A5"/>
    <w:rsid w:val="6F3DD94D"/>
    <w:rsid w:val="6F5ED9BB"/>
    <w:rsid w:val="6F915A16"/>
    <w:rsid w:val="6FA1DDA9"/>
    <w:rsid w:val="6FADD9D3"/>
    <w:rsid w:val="6FCF81CC"/>
    <w:rsid w:val="6FDF59AD"/>
    <w:rsid w:val="6FE4AF86"/>
    <w:rsid w:val="6FFCCA82"/>
    <w:rsid w:val="7023EC45"/>
    <w:rsid w:val="702E866D"/>
    <w:rsid w:val="706E8F34"/>
    <w:rsid w:val="708FC8B2"/>
    <w:rsid w:val="709AE1C6"/>
    <w:rsid w:val="70A1AD50"/>
    <w:rsid w:val="70AA3CB5"/>
    <w:rsid w:val="70CFA85C"/>
    <w:rsid w:val="70D56878"/>
    <w:rsid w:val="7108C036"/>
    <w:rsid w:val="711FE4D8"/>
    <w:rsid w:val="713E2B74"/>
    <w:rsid w:val="714BC4A2"/>
    <w:rsid w:val="716679DE"/>
    <w:rsid w:val="716E9934"/>
    <w:rsid w:val="717763B9"/>
    <w:rsid w:val="718F3995"/>
    <w:rsid w:val="719DA4CA"/>
    <w:rsid w:val="71B769F6"/>
    <w:rsid w:val="71BB4A67"/>
    <w:rsid w:val="71CB8F6E"/>
    <w:rsid w:val="71F469D6"/>
    <w:rsid w:val="72294D5E"/>
    <w:rsid w:val="7244054F"/>
    <w:rsid w:val="7246EC1B"/>
    <w:rsid w:val="72589B4C"/>
    <w:rsid w:val="7276E2B6"/>
    <w:rsid w:val="728B3886"/>
    <w:rsid w:val="729F1D01"/>
    <w:rsid w:val="72A2930D"/>
    <w:rsid w:val="72F7951F"/>
    <w:rsid w:val="730ABF2B"/>
    <w:rsid w:val="73683E95"/>
    <w:rsid w:val="736D53B1"/>
    <w:rsid w:val="737D1862"/>
    <w:rsid w:val="73A2804B"/>
    <w:rsid w:val="73C3484B"/>
    <w:rsid w:val="73E284F1"/>
    <w:rsid w:val="73EFE3EE"/>
    <w:rsid w:val="73FD5CD0"/>
    <w:rsid w:val="742142DA"/>
    <w:rsid w:val="743352C2"/>
    <w:rsid w:val="743F9834"/>
    <w:rsid w:val="744C1692"/>
    <w:rsid w:val="7453BF0C"/>
    <w:rsid w:val="7477779E"/>
    <w:rsid w:val="7477C870"/>
    <w:rsid w:val="74861E43"/>
    <w:rsid w:val="74FC6AB7"/>
    <w:rsid w:val="750ECA7A"/>
    <w:rsid w:val="752755DA"/>
    <w:rsid w:val="752AC5AA"/>
    <w:rsid w:val="75434694"/>
    <w:rsid w:val="755962B4"/>
    <w:rsid w:val="75AF2A4E"/>
    <w:rsid w:val="75C3F478"/>
    <w:rsid w:val="7603B282"/>
    <w:rsid w:val="761C1EAC"/>
    <w:rsid w:val="761DFD7F"/>
    <w:rsid w:val="7621B1F8"/>
    <w:rsid w:val="7625697D"/>
    <w:rsid w:val="762A4117"/>
    <w:rsid w:val="763DF513"/>
    <w:rsid w:val="764E8E4A"/>
    <w:rsid w:val="765D47EE"/>
    <w:rsid w:val="76B38EFB"/>
    <w:rsid w:val="76BEDEE9"/>
    <w:rsid w:val="76BFB732"/>
    <w:rsid w:val="76D2C3FB"/>
    <w:rsid w:val="77063C30"/>
    <w:rsid w:val="771C70E1"/>
    <w:rsid w:val="7720E0F3"/>
    <w:rsid w:val="777143C4"/>
    <w:rsid w:val="7777C25E"/>
    <w:rsid w:val="77CE6D06"/>
    <w:rsid w:val="77D03A4C"/>
    <w:rsid w:val="781B5482"/>
    <w:rsid w:val="7849DA2E"/>
    <w:rsid w:val="78627EDB"/>
    <w:rsid w:val="786C4BEB"/>
    <w:rsid w:val="78736E77"/>
    <w:rsid w:val="7897984A"/>
    <w:rsid w:val="7898B6B7"/>
    <w:rsid w:val="78A11DFA"/>
    <w:rsid w:val="78A709B1"/>
    <w:rsid w:val="78C5008B"/>
    <w:rsid w:val="78D4601F"/>
    <w:rsid w:val="78E8BB90"/>
    <w:rsid w:val="790AFD88"/>
    <w:rsid w:val="7913958F"/>
    <w:rsid w:val="79377FC0"/>
    <w:rsid w:val="793904C6"/>
    <w:rsid w:val="795E65AB"/>
    <w:rsid w:val="7973FD71"/>
    <w:rsid w:val="7983A3FB"/>
    <w:rsid w:val="798A1F8C"/>
    <w:rsid w:val="79A34BBE"/>
    <w:rsid w:val="79A95A16"/>
    <w:rsid w:val="79B1A714"/>
    <w:rsid w:val="7A090E3D"/>
    <w:rsid w:val="7A17214B"/>
    <w:rsid w:val="7A20EBDA"/>
    <w:rsid w:val="7A265BC4"/>
    <w:rsid w:val="7A5204EA"/>
    <w:rsid w:val="7A615E43"/>
    <w:rsid w:val="7A6B12C0"/>
    <w:rsid w:val="7A785C10"/>
    <w:rsid w:val="7A845AA6"/>
    <w:rsid w:val="7AA668F4"/>
    <w:rsid w:val="7AC561F0"/>
    <w:rsid w:val="7AC95327"/>
    <w:rsid w:val="7ACC9984"/>
    <w:rsid w:val="7AE67D9A"/>
    <w:rsid w:val="7AF47C52"/>
    <w:rsid w:val="7AFF3B08"/>
    <w:rsid w:val="7B0B4CC3"/>
    <w:rsid w:val="7B1139BE"/>
    <w:rsid w:val="7B1BDDC4"/>
    <w:rsid w:val="7B20B173"/>
    <w:rsid w:val="7B388412"/>
    <w:rsid w:val="7B3BD2FE"/>
    <w:rsid w:val="7B46DCBB"/>
    <w:rsid w:val="7B48BCC0"/>
    <w:rsid w:val="7B863890"/>
    <w:rsid w:val="7B9916FC"/>
    <w:rsid w:val="7BACE09E"/>
    <w:rsid w:val="7BB94FB8"/>
    <w:rsid w:val="7BC8966F"/>
    <w:rsid w:val="7BCBE7BE"/>
    <w:rsid w:val="7BD3208F"/>
    <w:rsid w:val="7BE65C46"/>
    <w:rsid w:val="7BE98E11"/>
    <w:rsid w:val="7C1671D7"/>
    <w:rsid w:val="7C1AB4A9"/>
    <w:rsid w:val="7C1EDE1A"/>
    <w:rsid w:val="7C2B6EDB"/>
    <w:rsid w:val="7C669477"/>
    <w:rsid w:val="7C689A0B"/>
    <w:rsid w:val="7C7EABCD"/>
    <w:rsid w:val="7C8CF4F7"/>
    <w:rsid w:val="7C9B43B3"/>
    <w:rsid w:val="7CB74BCA"/>
    <w:rsid w:val="7CBE9B64"/>
    <w:rsid w:val="7CE6A1C7"/>
    <w:rsid w:val="7CFF7DF7"/>
    <w:rsid w:val="7D038790"/>
    <w:rsid w:val="7D047CE6"/>
    <w:rsid w:val="7D0957C6"/>
    <w:rsid w:val="7D30508D"/>
    <w:rsid w:val="7D3DDDD7"/>
    <w:rsid w:val="7D43F25C"/>
    <w:rsid w:val="7D494CAD"/>
    <w:rsid w:val="7D663888"/>
    <w:rsid w:val="7DAB22F6"/>
    <w:rsid w:val="7DB2E49D"/>
    <w:rsid w:val="7DB47441"/>
    <w:rsid w:val="7DB88D72"/>
    <w:rsid w:val="7DC6C162"/>
    <w:rsid w:val="7DD2B802"/>
    <w:rsid w:val="7DDDA14C"/>
    <w:rsid w:val="7DE1D134"/>
    <w:rsid w:val="7DF225CC"/>
    <w:rsid w:val="7E459E22"/>
    <w:rsid w:val="7EF6D463"/>
    <w:rsid w:val="7F2B5053"/>
    <w:rsid w:val="7F517FC8"/>
    <w:rsid w:val="7F5A1242"/>
    <w:rsid w:val="7F5C82FD"/>
    <w:rsid w:val="7F600A1F"/>
    <w:rsid w:val="7F669B59"/>
    <w:rsid w:val="7F67EB8A"/>
    <w:rsid w:val="7F684398"/>
    <w:rsid w:val="7F85A0D5"/>
    <w:rsid w:val="7F9F14C8"/>
    <w:rsid w:val="7FA369FD"/>
    <w:rsid w:val="7FB413D2"/>
    <w:rsid w:val="7FC889E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E1BA03"/>
  <w15:chartTrackingRefBased/>
  <w15:docId w15:val="{F5C7DA3F-8128-46A4-8D0F-F0A22C02A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0230"/>
  </w:style>
  <w:style w:type="paragraph" w:styleId="Heading1">
    <w:name w:val="heading 1"/>
    <w:basedOn w:val="Normal"/>
    <w:next w:val="Normal"/>
    <w:link w:val="Heading1Char"/>
    <w:qFormat/>
    <w:rsid w:val="00AF023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F023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F023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F023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F023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F023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F023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F023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F023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F023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F023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F023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F023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F023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F023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F023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F023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F0230"/>
    <w:rPr>
      <w:rFonts w:eastAsiaTheme="majorEastAsia" w:cstheme="majorBidi"/>
      <w:color w:val="272727" w:themeColor="text1" w:themeTint="D8"/>
    </w:rPr>
  </w:style>
  <w:style w:type="paragraph" w:styleId="Title">
    <w:name w:val="Title"/>
    <w:basedOn w:val="Normal"/>
    <w:next w:val="Normal"/>
    <w:link w:val="TitleChar"/>
    <w:uiPriority w:val="10"/>
    <w:qFormat/>
    <w:rsid w:val="00AF023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F023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F0230"/>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F023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F023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F0230"/>
    <w:rPr>
      <w:i/>
      <w:iCs/>
      <w:color w:val="404040" w:themeColor="text1" w:themeTint="BF"/>
    </w:rPr>
  </w:style>
  <w:style w:type="paragraph" w:styleId="ListParagraph">
    <w:name w:val="List Paragraph"/>
    <w:basedOn w:val="Normal"/>
    <w:uiPriority w:val="34"/>
    <w:qFormat/>
    <w:rsid w:val="00AF0230"/>
    <w:pPr>
      <w:ind w:left="720"/>
      <w:contextualSpacing/>
    </w:pPr>
  </w:style>
  <w:style w:type="character" w:styleId="IntenseEmphasis">
    <w:name w:val="Intense Emphasis"/>
    <w:basedOn w:val="DefaultParagraphFont"/>
    <w:uiPriority w:val="21"/>
    <w:qFormat/>
    <w:rsid w:val="00AF0230"/>
    <w:rPr>
      <w:i/>
      <w:iCs/>
      <w:color w:val="0F4761" w:themeColor="accent1" w:themeShade="BF"/>
    </w:rPr>
  </w:style>
  <w:style w:type="paragraph" w:styleId="IntenseQuote">
    <w:name w:val="Intense Quote"/>
    <w:basedOn w:val="Normal"/>
    <w:next w:val="Normal"/>
    <w:link w:val="IntenseQuoteChar"/>
    <w:uiPriority w:val="30"/>
    <w:qFormat/>
    <w:rsid w:val="00AF023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F0230"/>
    <w:rPr>
      <w:i/>
      <w:iCs/>
      <w:color w:val="0F4761" w:themeColor="accent1" w:themeShade="BF"/>
    </w:rPr>
  </w:style>
  <w:style w:type="character" w:styleId="IntenseReference">
    <w:name w:val="Intense Reference"/>
    <w:basedOn w:val="DefaultParagraphFont"/>
    <w:uiPriority w:val="32"/>
    <w:qFormat/>
    <w:rsid w:val="00AF0230"/>
    <w:rPr>
      <w:b/>
      <w:bCs/>
      <w:smallCaps/>
      <w:color w:val="0F4761" w:themeColor="accent1" w:themeShade="BF"/>
      <w:spacing w:val="5"/>
    </w:rPr>
  </w:style>
  <w:style w:type="table" w:styleId="TableGrid">
    <w:name w:val="Table Grid"/>
    <w:basedOn w:val="TableNormal"/>
    <w:rsid w:val="00AF0230"/>
    <w:pPr>
      <w:spacing w:line="240" w:lineRule="auto"/>
    </w:pPr>
    <w:rPr>
      <w:rFonts w:ascii="Times New Roman" w:eastAsia="Times New Roman" w:hAnsi="Times New Roman" w:cs="Times New Roman"/>
      <w:kern w:val="0"/>
      <w:sz w:val="20"/>
      <w:szCs w:val="20"/>
      <w:lang w:eastAsia="en-GB"/>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AF0230"/>
    <w:rPr>
      <w:i/>
      <w:iCs/>
    </w:rPr>
  </w:style>
  <w:style w:type="character" w:styleId="Hyperlink">
    <w:name w:val="Hyperlink"/>
    <w:basedOn w:val="DefaultParagraphFont"/>
    <w:uiPriority w:val="99"/>
    <w:unhideWhenUsed/>
    <w:rsid w:val="00B75A8F"/>
    <w:rPr>
      <w:color w:val="467886" w:themeColor="hyperlink"/>
      <w:u w:val="single"/>
    </w:rPr>
  </w:style>
  <w:style w:type="character" w:styleId="UnresolvedMention">
    <w:name w:val="Unresolved Mention"/>
    <w:basedOn w:val="DefaultParagraphFont"/>
    <w:uiPriority w:val="99"/>
    <w:semiHidden/>
    <w:unhideWhenUsed/>
    <w:rsid w:val="00B75A8F"/>
    <w:rPr>
      <w:color w:val="605E5C"/>
      <w:shd w:val="clear" w:color="auto" w:fill="E1DFDD"/>
    </w:rPr>
  </w:style>
  <w:style w:type="paragraph" w:styleId="Footer">
    <w:name w:val="footer"/>
    <w:basedOn w:val="Normal"/>
    <w:uiPriority w:val="99"/>
    <w:unhideWhenUsed/>
    <w:rsid w:val="611F518E"/>
    <w:pPr>
      <w:tabs>
        <w:tab w:val="center" w:pos="4680"/>
        <w:tab w:val="right" w:pos="9360"/>
      </w:tabs>
      <w:spacing w:line="240" w:lineRule="auto"/>
    </w:pPr>
  </w:style>
  <w:style w:type="character" w:customStyle="1" w:styleId="purple81">
    <w:name w:val="purple81"/>
    <w:basedOn w:val="DefaultParagraphFont"/>
    <w:uiPriority w:val="1"/>
    <w:rsid w:val="611F518E"/>
    <w:rPr>
      <w:rFonts w:ascii="Verdana" w:eastAsia="Calibri" w:hAnsi="Verdana" w:cs="Times New Roman"/>
      <w:color w:val="80008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fdb54b69-bdda-42b1-b0c9-d763a0456d56" xsi:nil="true"/>
    <lcf76f155ced4ddcb4097134ff3c332f xmlns="fd829c2f-3188-4983-98e7-1ae568daf04e">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E99BD8F1FCD5A4081FCEF7E27FD74FC" ma:contentTypeVersion="18" ma:contentTypeDescription="Create a new document." ma:contentTypeScope="" ma:versionID="6d1e30282bccd0212c60a0ea8462ce6f">
  <xsd:schema xmlns:xsd="http://www.w3.org/2001/XMLSchema" xmlns:xs="http://www.w3.org/2001/XMLSchema" xmlns:p="http://schemas.microsoft.com/office/2006/metadata/properties" xmlns:ns2="fdb54b69-bdda-42b1-b0c9-d763a0456d56" xmlns:ns3="fd829c2f-3188-4983-98e7-1ae568daf04e" targetNamespace="http://schemas.microsoft.com/office/2006/metadata/properties" ma:root="true" ma:fieldsID="71ea49b62de17fb44d9c945ee3c700b4" ns2:_="" ns3:_="">
    <xsd:import namespace="fdb54b69-bdda-42b1-b0c9-d763a0456d56"/>
    <xsd:import namespace="fd829c2f-3188-4983-98e7-1ae568daf04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EventHashCode" minOccurs="0"/>
                <xsd:element ref="ns3:MediaServiceGenerationTime" minOccurs="0"/>
                <xsd:element ref="ns3:MediaServiceAutoKeyPoints" minOccurs="0"/>
                <xsd:element ref="ns3:MediaServiceKeyPoints"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b54b69-bdda-42b1-b0c9-d763a0456d5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acf506d-afe9-4125-9547-5bdf04401652}" ma:internalName="TaxCatchAll" ma:showField="CatchAllData" ma:web="fdb54b69-bdda-42b1-b0c9-d763a0456d5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d829c2f-3188-4983-98e7-1ae568daf04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6721f75-1082-44af-a986-2d00c0b5412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24BC30E-9778-495C-AF78-4BE092E03845}">
  <ds:schemaRefs>
    <ds:schemaRef ds:uri="http://schemas.microsoft.com/sharepoint/v3/contenttype/forms"/>
  </ds:schemaRefs>
</ds:datastoreItem>
</file>

<file path=customXml/itemProps2.xml><?xml version="1.0" encoding="utf-8"?>
<ds:datastoreItem xmlns:ds="http://schemas.openxmlformats.org/officeDocument/2006/customXml" ds:itemID="{81CC5430-7BFB-43CC-A0EF-A72CE4F62AAD}">
  <ds:schemaRefs>
    <ds:schemaRef ds:uri="http://schemas.microsoft.com/office/2006/metadata/properties"/>
    <ds:schemaRef ds:uri="http://schemas.microsoft.com/office/infopath/2007/PartnerControls"/>
    <ds:schemaRef ds:uri="fdb54b69-bdda-42b1-b0c9-d763a0456d56"/>
    <ds:schemaRef ds:uri="fd829c2f-3188-4983-98e7-1ae568daf04e"/>
  </ds:schemaRefs>
</ds:datastoreItem>
</file>

<file path=customXml/itemProps3.xml><?xml version="1.0" encoding="utf-8"?>
<ds:datastoreItem xmlns:ds="http://schemas.openxmlformats.org/officeDocument/2006/customXml" ds:itemID="{4BCDC503-03EC-4BAD-B14B-CED47F1FAC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b54b69-bdda-42b1-b0c9-d763a0456d56"/>
    <ds:schemaRef ds:uri="fd829c2f-3188-4983-98e7-1ae568daf0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1590</Words>
  <Characters>8633</Characters>
  <Application>Microsoft Office Word</Application>
  <DocSecurity>0</DocSecurity>
  <Lines>207</Lines>
  <Paragraphs>86</Paragraphs>
  <ScaleCrop>false</ScaleCrop>
  <Company/>
  <LinksUpToDate>false</LinksUpToDate>
  <CharactersWithSpaces>10190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 - Herne &amp; Broomfield Parish Council</dc:creator>
  <cp:keywords/>
  <dc:description/>
  <cp:lastModifiedBy>Admin - Herne &amp; Broomfield Parish Council</cp:lastModifiedBy>
  <cp:revision>2</cp:revision>
  <dcterms:created xsi:type="dcterms:W3CDTF">2026-04-16T09:29:00Z</dcterms:created>
  <dcterms:modified xsi:type="dcterms:W3CDTF">2026-04-16T09:29:00Z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0x0101001E99BD8F1FCD5A4081FCEF7E27FD74FC</vt:lpwstr>
  </property>
  <property fmtid="{D5CDD505-2E9C-101B-9397-08002B2CF9AE}" pid="3" name="MediaServiceImageTags">
    <vt:lpwstr/>
  </property>
</Properties>
</file>